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97CBEE" w14:textId="18BE91D5" w:rsidR="00407C13" w:rsidRDefault="00407C13" w:rsidP="00407C13">
      <w:pPr>
        <w:rPr>
          <w:rFonts w:ascii="Arial" w:hAnsi="Arial" w:cs="Arial"/>
          <w:b/>
          <w:bCs/>
          <w:sz w:val="32"/>
          <w:szCs w:val="32"/>
        </w:rPr>
      </w:pPr>
    </w:p>
    <w:p w14:paraId="20ACBD25" w14:textId="628DC7D6" w:rsidR="00407C13" w:rsidRPr="00407C13" w:rsidRDefault="00407C13" w:rsidP="00407C13">
      <w:pPr>
        <w:jc w:val="center"/>
        <w:rPr>
          <w:rFonts w:ascii="Aharoni" w:hAnsi="Aharoni" w:cs="Aharoni" w:hint="cs"/>
          <w:b/>
          <w:bCs/>
          <w:sz w:val="40"/>
          <w:szCs w:val="40"/>
        </w:rPr>
      </w:pPr>
      <w:r w:rsidRPr="00407C13">
        <w:rPr>
          <w:rFonts w:ascii="Aharoni" w:hAnsi="Aharoni" w:cs="Aharoni" w:hint="cs"/>
          <w:b/>
          <w:bCs/>
          <w:sz w:val="40"/>
          <w:szCs w:val="40"/>
        </w:rPr>
        <w:t>MagBio Genomics</w:t>
      </w:r>
      <w:r>
        <w:rPr>
          <w:rFonts w:ascii="Aharoni" w:hAnsi="Aharoni" w:cs="Aharoni"/>
          <w:b/>
          <w:bCs/>
          <w:sz w:val="40"/>
          <w:szCs w:val="40"/>
        </w:rPr>
        <w:t>, Inc.</w:t>
      </w:r>
      <w:r w:rsidRPr="00407C13">
        <w:rPr>
          <w:rFonts w:ascii="Aharoni" w:hAnsi="Aharoni" w:cs="Aharoni" w:hint="cs"/>
          <w:b/>
          <w:bCs/>
          <w:sz w:val="40"/>
          <w:szCs w:val="40"/>
        </w:rPr>
        <w:t xml:space="preserve"> Quality Self-Assessment</w:t>
      </w:r>
    </w:p>
    <w:p w14:paraId="5C24A664" w14:textId="77777777" w:rsidR="00407C13" w:rsidRDefault="00407C13" w:rsidP="00CF3EFA">
      <w:pPr>
        <w:rPr>
          <w:rFonts w:ascii="Arial" w:hAnsi="Arial" w:cs="Arial"/>
        </w:rPr>
      </w:pPr>
    </w:p>
    <w:tbl>
      <w:tblPr>
        <w:tblStyle w:val="TableGrid"/>
        <w:tblW w:w="0" w:type="auto"/>
        <w:tblLook w:val="04A0" w:firstRow="1" w:lastRow="0" w:firstColumn="1" w:lastColumn="0" w:noHBand="0" w:noVBand="1"/>
      </w:tblPr>
      <w:tblGrid>
        <w:gridCol w:w="8583"/>
        <w:gridCol w:w="377"/>
        <w:gridCol w:w="390"/>
      </w:tblGrid>
      <w:tr w:rsidR="00A2784B" w14:paraId="3AD85D3B" w14:textId="77777777" w:rsidTr="00A2784B">
        <w:tc>
          <w:tcPr>
            <w:tcW w:w="8583" w:type="dxa"/>
            <w:shd w:val="clear" w:color="auto" w:fill="D9D9D9" w:themeFill="background1" w:themeFillShade="D9"/>
          </w:tcPr>
          <w:p w14:paraId="66CA85A2" w14:textId="541D7AF3" w:rsidR="00A2784B" w:rsidRDefault="00A2784B" w:rsidP="00A2784B">
            <w:pPr>
              <w:jc w:val="center"/>
              <w:rPr>
                <w:rFonts w:ascii="Arial" w:hAnsi="Arial" w:cs="Arial"/>
              </w:rPr>
            </w:pPr>
            <w:r w:rsidRPr="002C7EEC">
              <w:rPr>
                <w:rFonts w:ascii="Arial" w:hAnsi="Arial" w:cs="Arial"/>
                <w:b/>
                <w:bCs/>
                <w:sz w:val="24"/>
                <w:szCs w:val="24"/>
              </w:rPr>
              <w:t>Management Review</w:t>
            </w:r>
          </w:p>
        </w:tc>
        <w:tc>
          <w:tcPr>
            <w:tcW w:w="377" w:type="dxa"/>
            <w:shd w:val="clear" w:color="auto" w:fill="D9D9D9" w:themeFill="background1" w:themeFillShade="D9"/>
          </w:tcPr>
          <w:p w14:paraId="02757D15" w14:textId="4861B59F" w:rsidR="00A2784B" w:rsidRPr="00A2784B" w:rsidRDefault="00A2784B" w:rsidP="00A2784B">
            <w:pPr>
              <w:rPr>
                <w:rFonts w:ascii="Arial" w:hAnsi="Arial" w:cs="Arial"/>
                <w:b/>
                <w:bCs/>
                <w:sz w:val="24"/>
                <w:szCs w:val="24"/>
              </w:rPr>
            </w:pPr>
            <w:r w:rsidRPr="00A2784B">
              <w:rPr>
                <w:rFonts w:ascii="Arial" w:hAnsi="Arial" w:cs="Arial"/>
                <w:b/>
                <w:bCs/>
                <w:sz w:val="24"/>
                <w:szCs w:val="24"/>
              </w:rPr>
              <w:t>Y</w:t>
            </w:r>
          </w:p>
        </w:tc>
        <w:tc>
          <w:tcPr>
            <w:tcW w:w="390" w:type="dxa"/>
            <w:shd w:val="clear" w:color="auto" w:fill="D9D9D9" w:themeFill="background1" w:themeFillShade="D9"/>
          </w:tcPr>
          <w:p w14:paraId="704C5150" w14:textId="67817D0F" w:rsidR="00A2784B" w:rsidRPr="00A2784B" w:rsidRDefault="00A2784B" w:rsidP="00A2784B">
            <w:pPr>
              <w:rPr>
                <w:rFonts w:ascii="Arial" w:hAnsi="Arial" w:cs="Arial"/>
                <w:b/>
                <w:bCs/>
                <w:sz w:val="24"/>
                <w:szCs w:val="24"/>
              </w:rPr>
            </w:pPr>
            <w:r w:rsidRPr="00A2784B">
              <w:rPr>
                <w:rFonts w:ascii="Arial" w:hAnsi="Arial" w:cs="Arial"/>
                <w:b/>
                <w:bCs/>
                <w:sz w:val="24"/>
                <w:szCs w:val="24"/>
              </w:rPr>
              <w:t>N</w:t>
            </w:r>
          </w:p>
        </w:tc>
      </w:tr>
      <w:tr w:rsidR="00A2784B" w14:paraId="7B763854" w14:textId="77777777" w:rsidTr="00A2784B">
        <w:tc>
          <w:tcPr>
            <w:tcW w:w="8583" w:type="dxa"/>
          </w:tcPr>
          <w:p w14:paraId="0A02A302" w14:textId="77777777" w:rsidR="00A2784B" w:rsidRDefault="00A2784B" w:rsidP="00A2784B">
            <w:pPr>
              <w:rPr>
                <w:rFonts w:ascii="Arial" w:hAnsi="Arial" w:cs="Arial"/>
              </w:rPr>
            </w:pPr>
          </w:p>
          <w:p w14:paraId="22343854" w14:textId="77777777" w:rsidR="00A2784B" w:rsidRDefault="00A2784B" w:rsidP="00A2784B">
            <w:r>
              <w:rPr>
                <w:rFonts w:ascii="Arial" w:hAnsi="Arial" w:cs="Arial"/>
              </w:rPr>
              <w:t>Does the management team of the organization review product performance data and corporate performance data? Are findings from these reviews documented and used to modify processes within the organization?</w:t>
            </w:r>
          </w:p>
          <w:p w14:paraId="197D71E2" w14:textId="77777777" w:rsidR="00A2784B" w:rsidRDefault="00A2784B" w:rsidP="00A2784B">
            <w:pPr>
              <w:rPr>
                <w:rFonts w:ascii="Arial" w:hAnsi="Arial" w:cs="Arial"/>
              </w:rPr>
            </w:pPr>
          </w:p>
        </w:tc>
        <w:tc>
          <w:tcPr>
            <w:tcW w:w="377" w:type="dxa"/>
            <w:vAlign w:val="center"/>
          </w:tcPr>
          <w:p w14:paraId="7C86AF95" w14:textId="3ECA638D" w:rsidR="00A2784B" w:rsidRDefault="00A2784B" w:rsidP="00A2784B">
            <w:pPr>
              <w:jc w:val="center"/>
              <w:rPr>
                <w:rFonts w:ascii="Arial" w:hAnsi="Arial" w:cs="Arial"/>
              </w:rPr>
            </w:pPr>
            <w:r>
              <w:rPr>
                <w:rFonts w:ascii="Arial" w:hAnsi="Arial" w:cs="Arial"/>
              </w:rPr>
              <w:t>x</w:t>
            </w:r>
          </w:p>
        </w:tc>
        <w:tc>
          <w:tcPr>
            <w:tcW w:w="390" w:type="dxa"/>
          </w:tcPr>
          <w:p w14:paraId="560AE814" w14:textId="77777777" w:rsidR="00A2784B" w:rsidRDefault="00A2784B" w:rsidP="00A2784B">
            <w:pPr>
              <w:rPr>
                <w:rFonts w:ascii="Arial" w:hAnsi="Arial" w:cs="Arial"/>
              </w:rPr>
            </w:pPr>
          </w:p>
        </w:tc>
      </w:tr>
      <w:tr w:rsidR="00A2784B" w14:paraId="32BC0A98" w14:textId="77777777" w:rsidTr="00A2784B">
        <w:tc>
          <w:tcPr>
            <w:tcW w:w="8583" w:type="dxa"/>
            <w:shd w:val="clear" w:color="auto" w:fill="D9D9D9" w:themeFill="background1" w:themeFillShade="D9"/>
          </w:tcPr>
          <w:p w14:paraId="015BF265" w14:textId="33E3D48D" w:rsidR="00A2784B" w:rsidRDefault="00A2784B" w:rsidP="00A2784B">
            <w:pPr>
              <w:jc w:val="center"/>
              <w:rPr>
                <w:rFonts w:ascii="Arial" w:hAnsi="Arial" w:cs="Arial"/>
              </w:rPr>
            </w:pPr>
            <w:r w:rsidRPr="002C7EEC">
              <w:rPr>
                <w:rFonts w:ascii="Arial" w:hAnsi="Arial" w:cs="Arial"/>
                <w:b/>
                <w:bCs/>
                <w:sz w:val="24"/>
                <w:szCs w:val="24"/>
              </w:rPr>
              <w:t>Document</w:t>
            </w:r>
            <w:r>
              <w:rPr>
                <w:rFonts w:ascii="Arial" w:hAnsi="Arial" w:cs="Arial"/>
                <w:b/>
                <w:bCs/>
                <w:sz w:val="24"/>
                <w:szCs w:val="24"/>
              </w:rPr>
              <w:t>/Record</w:t>
            </w:r>
            <w:r w:rsidRPr="002C7EEC">
              <w:rPr>
                <w:rFonts w:ascii="Arial" w:hAnsi="Arial" w:cs="Arial"/>
                <w:b/>
                <w:bCs/>
                <w:sz w:val="24"/>
                <w:szCs w:val="24"/>
              </w:rPr>
              <w:t xml:space="preserve"> Control</w:t>
            </w:r>
          </w:p>
        </w:tc>
        <w:tc>
          <w:tcPr>
            <w:tcW w:w="377" w:type="dxa"/>
            <w:shd w:val="clear" w:color="auto" w:fill="D9D9D9" w:themeFill="background1" w:themeFillShade="D9"/>
          </w:tcPr>
          <w:p w14:paraId="3F6EB42E" w14:textId="7E0B4D8B" w:rsidR="00A2784B" w:rsidRDefault="00A2784B" w:rsidP="00A2784B">
            <w:pPr>
              <w:rPr>
                <w:rFonts w:ascii="Arial" w:hAnsi="Arial" w:cs="Arial"/>
              </w:rPr>
            </w:pPr>
            <w:r w:rsidRPr="00A2784B">
              <w:rPr>
                <w:rFonts w:ascii="Arial" w:hAnsi="Arial" w:cs="Arial"/>
                <w:b/>
                <w:bCs/>
                <w:sz w:val="24"/>
                <w:szCs w:val="24"/>
              </w:rPr>
              <w:t>Y</w:t>
            </w:r>
          </w:p>
        </w:tc>
        <w:tc>
          <w:tcPr>
            <w:tcW w:w="390" w:type="dxa"/>
            <w:shd w:val="clear" w:color="auto" w:fill="D9D9D9" w:themeFill="background1" w:themeFillShade="D9"/>
          </w:tcPr>
          <w:p w14:paraId="150317FD" w14:textId="12AAB92C" w:rsidR="00A2784B" w:rsidRDefault="00A2784B" w:rsidP="00A2784B">
            <w:pPr>
              <w:rPr>
                <w:rFonts w:ascii="Arial" w:hAnsi="Arial" w:cs="Arial"/>
              </w:rPr>
            </w:pPr>
            <w:r w:rsidRPr="00A2784B">
              <w:rPr>
                <w:rFonts w:ascii="Arial" w:hAnsi="Arial" w:cs="Arial"/>
                <w:b/>
                <w:bCs/>
                <w:sz w:val="24"/>
                <w:szCs w:val="24"/>
              </w:rPr>
              <w:t>N</w:t>
            </w:r>
          </w:p>
        </w:tc>
      </w:tr>
      <w:tr w:rsidR="00A2784B" w14:paraId="7D465B2F" w14:textId="77777777" w:rsidTr="00836F2B">
        <w:tc>
          <w:tcPr>
            <w:tcW w:w="8583" w:type="dxa"/>
          </w:tcPr>
          <w:p w14:paraId="377A82B9" w14:textId="77777777" w:rsidR="00A2784B" w:rsidRDefault="00A2784B" w:rsidP="00A2784B">
            <w:pPr>
              <w:rPr>
                <w:rFonts w:ascii="Arial" w:hAnsi="Arial" w:cs="Arial"/>
              </w:rPr>
            </w:pPr>
          </w:p>
          <w:p w14:paraId="465DE2E3" w14:textId="1CC7C919" w:rsidR="00A2784B" w:rsidRDefault="00A2784B" w:rsidP="00A2784B">
            <w:r>
              <w:rPr>
                <w:rFonts w:ascii="Arial" w:hAnsi="Arial" w:cs="Arial"/>
              </w:rPr>
              <w:t>Does the organization have a method for c</w:t>
            </w:r>
            <w:r w:rsidRPr="002C7EEC">
              <w:rPr>
                <w:rFonts w:ascii="Arial" w:hAnsi="Arial" w:cs="Arial"/>
              </w:rPr>
              <w:t xml:space="preserve">ontrol of </w:t>
            </w:r>
            <w:r>
              <w:rPr>
                <w:rFonts w:ascii="Arial" w:hAnsi="Arial" w:cs="Arial"/>
              </w:rPr>
              <w:t>work procedures?</w:t>
            </w:r>
          </w:p>
          <w:p w14:paraId="72EF4035" w14:textId="77777777" w:rsidR="00A2784B" w:rsidRDefault="00A2784B" w:rsidP="00A2784B">
            <w:pPr>
              <w:rPr>
                <w:rFonts w:ascii="Arial" w:hAnsi="Arial" w:cs="Arial"/>
              </w:rPr>
            </w:pPr>
          </w:p>
        </w:tc>
        <w:tc>
          <w:tcPr>
            <w:tcW w:w="377" w:type="dxa"/>
            <w:vAlign w:val="center"/>
          </w:tcPr>
          <w:p w14:paraId="5F7F2D09" w14:textId="23DFB499" w:rsidR="00A2784B" w:rsidRDefault="00A2784B" w:rsidP="00A2784B">
            <w:pPr>
              <w:rPr>
                <w:rFonts w:ascii="Arial" w:hAnsi="Arial" w:cs="Arial"/>
              </w:rPr>
            </w:pPr>
            <w:r>
              <w:rPr>
                <w:rFonts w:ascii="Arial" w:hAnsi="Arial" w:cs="Arial"/>
              </w:rPr>
              <w:t>x</w:t>
            </w:r>
          </w:p>
        </w:tc>
        <w:tc>
          <w:tcPr>
            <w:tcW w:w="390" w:type="dxa"/>
          </w:tcPr>
          <w:p w14:paraId="2CEF8ECF" w14:textId="77777777" w:rsidR="00A2784B" w:rsidRDefault="00A2784B" w:rsidP="00A2784B">
            <w:pPr>
              <w:rPr>
                <w:rFonts w:ascii="Arial" w:hAnsi="Arial" w:cs="Arial"/>
              </w:rPr>
            </w:pPr>
          </w:p>
        </w:tc>
      </w:tr>
      <w:tr w:rsidR="00A2784B" w14:paraId="55B50D73" w14:textId="77777777" w:rsidTr="00836F2B">
        <w:tc>
          <w:tcPr>
            <w:tcW w:w="8583" w:type="dxa"/>
          </w:tcPr>
          <w:p w14:paraId="7CEDA0DB" w14:textId="77777777" w:rsidR="00A2784B" w:rsidRDefault="00A2784B" w:rsidP="00A2784B">
            <w:pPr>
              <w:rPr>
                <w:rFonts w:ascii="Arial" w:hAnsi="Arial" w:cs="Arial"/>
              </w:rPr>
            </w:pPr>
          </w:p>
          <w:p w14:paraId="07FFBF40" w14:textId="71F5C759" w:rsidR="00A2784B" w:rsidRDefault="00A2784B" w:rsidP="00A2784B">
            <w:pPr>
              <w:rPr>
                <w:rFonts w:ascii="Arial" w:hAnsi="Arial" w:cs="Arial"/>
              </w:rPr>
            </w:pPr>
            <w:r>
              <w:rPr>
                <w:rFonts w:ascii="Arial" w:hAnsi="Arial" w:cs="Arial"/>
              </w:rPr>
              <w:t>Does the organization have a method for c</w:t>
            </w:r>
            <w:r w:rsidRPr="002C7EEC">
              <w:rPr>
                <w:rFonts w:ascii="Arial" w:hAnsi="Arial" w:cs="Arial"/>
              </w:rPr>
              <w:t>ontrol</w:t>
            </w:r>
            <w:r>
              <w:rPr>
                <w:rFonts w:ascii="Arial" w:hAnsi="Arial" w:cs="Arial"/>
              </w:rPr>
              <w:t>ling records? This includes records of work processes, records of equipment</w:t>
            </w:r>
            <w:r w:rsidRPr="00734235">
              <w:rPr>
                <w:rFonts w:ascii="Arial" w:hAnsi="Arial" w:cs="Arial"/>
              </w:rPr>
              <w:t xml:space="preserve"> </w:t>
            </w:r>
            <w:r>
              <w:rPr>
                <w:rFonts w:ascii="Arial" w:hAnsi="Arial" w:cs="Arial"/>
              </w:rPr>
              <w:t>calibration, product testing results, etc.</w:t>
            </w:r>
          </w:p>
          <w:p w14:paraId="0F251EED" w14:textId="77777777" w:rsidR="00A2784B" w:rsidRDefault="00A2784B" w:rsidP="00A2784B">
            <w:pPr>
              <w:rPr>
                <w:rFonts w:ascii="Arial" w:hAnsi="Arial" w:cs="Arial"/>
              </w:rPr>
            </w:pPr>
          </w:p>
        </w:tc>
        <w:tc>
          <w:tcPr>
            <w:tcW w:w="377" w:type="dxa"/>
            <w:vAlign w:val="center"/>
          </w:tcPr>
          <w:p w14:paraId="1E201F86" w14:textId="58201E3C" w:rsidR="00A2784B" w:rsidRDefault="00A2784B" w:rsidP="00A2784B">
            <w:pPr>
              <w:rPr>
                <w:rFonts w:ascii="Arial" w:hAnsi="Arial" w:cs="Arial"/>
              </w:rPr>
            </w:pPr>
            <w:r>
              <w:rPr>
                <w:rFonts w:ascii="Arial" w:hAnsi="Arial" w:cs="Arial"/>
              </w:rPr>
              <w:t>x</w:t>
            </w:r>
          </w:p>
        </w:tc>
        <w:tc>
          <w:tcPr>
            <w:tcW w:w="390" w:type="dxa"/>
          </w:tcPr>
          <w:p w14:paraId="51661EB6" w14:textId="77777777" w:rsidR="00A2784B" w:rsidRDefault="00A2784B" w:rsidP="00A2784B">
            <w:pPr>
              <w:rPr>
                <w:rFonts w:ascii="Arial" w:hAnsi="Arial" w:cs="Arial"/>
              </w:rPr>
            </w:pPr>
          </w:p>
        </w:tc>
      </w:tr>
      <w:tr w:rsidR="00A2784B" w14:paraId="3677DF9E" w14:textId="77777777" w:rsidTr="00836F2B">
        <w:tc>
          <w:tcPr>
            <w:tcW w:w="8583" w:type="dxa"/>
          </w:tcPr>
          <w:p w14:paraId="2E6D8D3E" w14:textId="77777777" w:rsidR="00A2784B" w:rsidRDefault="00A2784B" w:rsidP="00A2784B">
            <w:pPr>
              <w:rPr>
                <w:rFonts w:ascii="Arial" w:hAnsi="Arial" w:cs="Arial"/>
              </w:rPr>
            </w:pPr>
          </w:p>
          <w:p w14:paraId="598F0FEE" w14:textId="4340F7C1" w:rsidR="00A2784B" w:rsidRDefault="00A2784B" w:rsidP="00A2784B">
            <w:pPr>
              <w:rPr>
                <w:rFonts w:ascii="Arial" w:hAnsi="Arial" w:cs="Arial"/>
              </w:rPr>
            </w:pPr>
            <w:r>
              <w:rPr>
                <w:rFonts w:ascii="Arial" w:hAnsi="Arial" w:cs="Arial"/>
              </w:rPr>
              <w:t>Does the organization have a method to ensure that obsolete procedures are not mistakenly used?</w:t>
            </w:r>
          </w:p>
          <w:p w14:paraId="1DD1CCBF" w14:textId="77777777" w:rsidR="00A2784B" w:rsidRDefault="00A2784B" w:rsidP="00A2784B">
            <w:pPr>
              <w:rPr>
                <w:rFonts w:ascii="Arial" w:hAnsi="Arial" w:cs="Arial"/>
              </w:rPr>
            </w:pPr>
          </w:p>
        </w:tc>
        <w:tc>
          <w:tcPr>
            <w:tcW w:w="377" w:type="dxa"/>
            <w:vAlign w:val="center"/>
          </w:tcPr>
          <w:p w14:paraId="14A8784E" w14:textId="6334B6AA" w:rsidR="00A2784B" w:rsidRDefault="00A2784B" w:rsidP="00A2784B">
            <w:pPr>
              <w:rPr>
                <w:rFonts w:ascii="Arial" w:hAnsi="Arial" w:cs="Arial"/>
              </w:rPr>
            </w:pPr>
            <w:r>
              <w:rPr>
                <w:rFonts w:ascii="Arial" w:hAnsi="Arial" w:cs="Arial"/>
              </w:rPr>
              <w:t>x</w:t>
            </w:r>
          </w:p>
        </w:tc>
        <w:tc>
          <w:tcPr>
            <w:tcW w:w="390" w:type="dxa"/>
          </w:tcPr>
          <w:p w14:paraId="1E1C15AA" w14:textId="77777777" w:rsidR="00A2784B" w:rsidRDefault="00A2784B" w:rsidP="00A2784B">
            <w:pPr>
              <w:rPr>
                <w:rFonts w:ascii="Arial" w:hAnsi="Arial" w:cs="Arial"/>
              </w:rPr>
            </w:pPr>
          </w:p>
        </w:tc>
      </w:tr>
      <w:tr w:rsidR="00A2784B" w14:paraId="5360FF4A" w14:textId="77777777" w:rsidTr="00836F2B">
        <w:tc>
          <w:tcPr>
            <w:tcW w:w="8583" w:type="dxa"/>
          </w:tcPr>
          <w:p w14:paraId="210EC19F" w14:textId="4E26BA6A" w:rsidR="00A2784B" w:rsidRDefault="00A2784B" w:rsidP="00A2784B">
            <w:pPr>
              <w:rPr>
                <w:rFonts w:ascii="Arial" w:hAnsi="Arial" w:cs="Arial"/>
              </w:rPr>
            </w:pPr>
          </w:p>
          <w:p w14:paraId="53D7E70D" w14:textId="412AC685" w:rsidR="00A2784B" w:rsidRDefault="00A2784B" w:rsidP="00A2784B">
            <w:pPr>
              <w:rPr>
                <w:rFonts w:ascii="Arial" w:hAnsi="Arial" w:cs="Arial"/>
              </w:rPr>
            </w:pPr>
            <w:r>
              <w:rPr>
                <w:rFonts w:ascii="Arial" w:hAnsi="Arial" w:cs="Arial"/>
              </w:rPr>
              <w:t>Does the organization ensure that documents and records are available at the point of use?</w:t>
            </w:r>
          </w:p>
          <w:p w14:paraId="2FCA8777" w14:textId="77777777" w:rsidR="00A2784B" w:rsidRDefault="00A2784B" w:rsidP="00A2784B">
            <w:pPr>
              <w:rPr>
                <w:rFonts w:ascii="Arial" w:hAnsi="Arial" w:cs="Arial"/>
              </w:rPr>
            </w:pPr>
          </w:p>
        </w:tc>
        <w:tc>
          <w:tcPr>
            <w:tcW w:w="377" w:type="dxa"/>
            <w:vAlign w:val="center"/>
          </w:tcPr>
          <w:p w14:paraId="07BBBC9F" w14:textId="785093E9" w:rsidR="00A2784B" w:rsidRDefault="00A2784B" w:rsidP="00A2784B">
            <w:pPr>
              <w:rPr>
                <w:rFonts w:ascii="Arial" w:hAnsi="Arial" w:cs="Arial"/>
              </w:rPr>
            </w:pPr>
            <w:r>
              <w:rPr>
                <w:rFonts w:ascii="Arial" w:hAnsi="Arial" w:cs="Arial"/>
              </w:rPr>
              <w:t>x</w:t>
            </w:r>
          </w:p>
        </w:tc>
        <w:tc>
          <w:tcPr>
            <w:tcW w:w="390" w:type="dxa"/>
          </w:tcPr>
          <w:p w14:paraId="483FD1D0" w14:textId="77777777" w:rsidR="00A2784B" w:rsidRDefault="00A2784B" w:rsidP="00A2784B">
            <w:pPr>
              <w:rPr>
                <w:rFonts w:ascii="Arial" w:hAnsi="Arial" w:cs="Arial"/>
              </w:rPr>
            </w:pPr>
          </w:p>
        </w:tc>
      </w:tr>
      <w:tr w:rsidR="00A2784B" w14:paraId="50725941" w14:textId="77777777" w:rsidTr="00A2784B">
        <w:tc>
          <w:tcPr>
            <w:tcW w:w="8583" w:type="dxa"/>
            <w:shd w:val="clear" w:color="auto" w:fill="D9D9D9" w:themeFill="background1" w:themeFillShade="D9"/>
          </w:tcPr>
          <w:p w14:paraId="4B2E94D8" w14:textId="5A5D6C92" w:rsidR="00A2784B" w:rsidRDefault="00A2784B" w:rsidP="00A2784B">
            <w:pPr>
              <w:jc w:val="center"/>
              <w:rPr>
                <w:rFonts w:ascii="Arial" w:hAnsi="Arial" w:cs="Arial"/>
              </w:rPr>
            </w:pPr>
            <w:r w:rsidRPr="002C7EEC">
              <w:rPr>
                <w:rFonts w:ascii="Arial" w:hAnsi="Arial" w:cs="Arial"/>
                <w:b/>
                <w:bCs/>
                <w:sz w:val="24"/>
                <w:szCs w:val="24"/>
              </w:rPr>
              <w:t>Human Resources</w:t>
            </w:r>
          </w:p>
        </w:tc>
        <w:tc>
          <w:tcPr>
            <w:tcW w:w="377" w:type="dxa"/>
            <w:shd w:val="clear" w:color="auto" w:fill="D9D9D9" w:themeFill="background1" w:themeFillShade="D9"/>
          </w:tcPr>
          <w:p w14:paraId="55110FF0" w14:textId="7FD632A6" w:rsidR="00A2784B" w:rsidRDefault="00A2784B" w:rsidP="00A2784B">
            <w:pPr>
              <w:rPr>
                <w:rFonts w:ascii="Arial" w:hAnsi="Arial" w:cs="Arial"/>
              </w:rPr>
            </w:pPr>
            <w:r w:rsidRPr="00A2784B">
              <w:rPr>
                <w:rFonts w:ascii="Arial" w:hAnsi="Arial" w:cs="Arial"/>
                <w:b/>
                <w:bCs/>
                <w:sz w:val="24"/>
                <w:szCs w:val="24"/>
              </w:rPr>
              <w:t>Y</w:t>
            </w:r>
          </w:p>
        </w:tc>
        <w:tc>
          <w:tcPr>
            <w:tcW w:w="390" w:type="dxa"/>
            <w:shd w:val="clear" w:color="auto" w:fill="D9D9D9" w:themeFill="background1" w:themeFillShade="D9"/>
          </w:tcPr>
          <w:p w14:paraId="0A9D527E" w14:textId="57621119" w:rsidR="00A2784B" w:rsidRDefault="00A2784B" w:rsidP="00A2784B">
            <w:pPr>
              <w:rPr>
                <w:rFonts w:ascii="Arial" w:hAnsi="Arial" w:cs="Arial"/>
              </w:rPr>
            </w:pPr>
            <w:r w:rsidRPr="00A2784B">
              <w:rPr>
                <w:rFonts w:ascii="Arial" w:hAnsi="Arial" w:cs="Arial"/>
                <w:b/>
                <w:bCs/>
                <w:sz w:val="24"/>
                <w:szCs w:val="24"/>
              </w:rPr>
              <w:t>N</w:t>
            </w:r>
          </w:p>
        </w:tc>
      </w:tr>
      <w:tr w:rsidR="00A2784B" w14:paraId="2725C66B" w14:textId="77777777" w:rsidTr="00216B16">
        <w:tc>
          <w:tcPr>
            <w:tcW w:w="8583" w:type="dxa"/>
          </w:tcPr>
          <w:p w14:paraId="4D1B0244" w14:textId="77777777" w:rsidR="00A2784B" w:rsidRDefault="00A2784B" w:rsidP="00A2784B">
            <w:pPr>
              <w:rPr>
                <w:rFonts w:ascii="Arial" w:hAnsi="Arial" w:cs="Arial"/>
              </w:rPr>
            </w:pPr>
          </w:p>
          <w:p w14:paraId="2032D3C1" w14:textId="77777777" w:rsidR="00A2784B" w:rsidRDefault="00A2784B" w:rsidP="00A2784B">
            <w:pPr>
              <w:rPr>
                <w:rFonts w:ascii="Arial" w:hAnsi="Arial" w:cs="Arial"/>
              </w:rPr>
            </w:pPr>
            <w:r>
              <w:rPr>
                <w:rFonts w:ascii="Arial" w:hAnsi="Arial" w:cs="Arial"/>
              </w:rPr>
              <w:t>Does the organization hired and trained personnel to ensure that their knowledge is adequate to perform processes? Does the organization document employee training?</w:t>
            </w:r>
          </w:p>
          <w:p w14:paraId="7E045B34" w14:textId="77777777" w:rsidR="00A2784B" w:rsidRDefault="00A2784B" w:rsidP="00A2784B">
            <w:pPr>
              <w:rPr>
                <w:rFonts w:ascii="Arial" w:hAnsi="Arial" w:cs="Arial"/>
              </w:rPr>
            </w:pPr>
          </w:p>
        </w:tc>
        <w:tc>
          <w:tcPr>
            <w:tcW w:w="377" w:type="dxa"/>
            <w:vAlign w:val="center"/>
          </w:tcPr>
          <w:p w14:paraId="082BCD49" w14:textId="69332ECC" w:rsidR="00A2784B" w:rsidRDefault="00A2784B" w:rsidP="00A2784B">
            <w:pPr>
              <w:rPr>
                <w:rFonts w:ascii="Arial" w:hAnsi="Arial" w:cs="Arial"/>
              </w:rPr>
            </w:pPr>
            <w:r>
              <w:rPr>
                <w:rFonts w:ascii="Arial" w:hAnsi="Arial" w:cs="Arial"/>
              </w:rPr>
              <w:t>x</w:t>
            </w:r>
          </w:p>
        </w:tc>
        <w:tc>
          <w:tcPr>
            <w:tcW w:w="390" w:type="dxa"/>
          </w:tcPr>
          <w:p w14:paraId="136F1282" w14:textId="77777777" w:rsidR="00A2784B" w:rsidRDefault="00A2784B" w:rsidP="00A2784B">
            <w:pPr>
              <w:rPr>
                <w:rFonts w:ascii="Arial" w:hAnsi="Arial" w:cs="Arial"/>
              </w:rPr>
            </w:pPr>
          </w:p>
        </w:tc>
      </w:tr>
      <w:tr w:rsidR="00A2784B" w14:paraId="50EA7A2D" w14:textId="77777777" w:rsidTr="00216B16">
        <w:tc>
          <w:tcPr>
            <w:tcW w:w="8583" w:type="dxa"/>
          </w:tcPr>
          <w:p w14:paraId="0A248941" w14:textId="77777777" w:rsidR="00A2784B" w:rsidRDefault="00A2784B" w:rsidP="00A2784B">
            <w:pPr>
              <w:rPr>
                <w:rFonts w:ascii="Arial" w:hAnsi="Arial" w:cs="Arial"/>
              </w:rPr>
            </w:pPr>
          </w:p>
          <w:p w14:paraId="77457915" w14:textId="3F430BB2" w:rsidR="00A2784B" w:rsidRDefault="00A2784B" w:rsidP="00A2784B">
            <w:pPr>
              <w:rPr>
                <w:rFonts w:ascii="Arial" w:hAnsi="Arial" w:cs="Arial"/>
              </w:rPr>
            </w:pPr>
            <w:r>
              <w:rPr>
                <w:rFonts w:ascii="Arial" w:hAnsi="Arial" w:cs="Arial"/>
              </w:rPr>
              <w:t>Does the organization document h</w:t>
            </w:r>
            <w:r w:rsidRPr="002C7EEC">
              <w:rPr>
                <w:rFonts w:ascii="Arial" w:hAnsi="Arial" w:cs="Arial"/>
              </w:rPr>
              <w:t xml:space="preserve">ealth and safety </w:t>
            </w:r>
            <w:r>
              <w:rPr>
                <w:rFonts w:ascii="Arial" w:hAnsi="Arial" w:cs="Arial"/>
              </w:rPr>
              <w:t>instructions, including instructions for use of personal protective equipment?</w:t>
            </w:r>
          </w:p>
          <w:p w14:paraId="6F39AB65" w14:textId="77777777" w:rsidR="00A2784B" w:rsidRDefault="00A2784B" w:rsidP="00A2784B">
            <w:pPr>
              <w:rPr>
                <w:rFonts w:ascii="Arial" w:hAnsi="Arial" w:cs="Arial"/>
              </w:rPr>
            </w:pPr>
          </w:p>
        </w:tc>
        <w:tc>
          <w:tcPr>
            <w:tcW w:w="377" w:type="dxa"/>
            <w:vAlign w:val="center"/>
          </w:tcPr>
          <w:p w14:paraId="12712832" w14:textId="6B9736ED" w:rsidR="00A2784B" w:rsidRDefault="00A2784B" w:rsidP="00A2784B">
            <w:pPr>
              <w:rPr>
                <w:rFonts w:ascii="Arial" w:hAnsi="Arial" w:cs="Arial"/>
              </w:rPr>
            </w:pPr>
            <w:r>
              <w:rPr>
                <w:rFonts w:ascii="Arial" w:hAnsi="Arial" w:cs="Arial"/>
              </w:rPr>
              <w:t>x</w:t>
            </w:r>
          </w:p>
        </w:tc>
        <w:tc>
          <w:tcPr>
            <w:tcW w:w="390" w:type="dxa"/>
          </w:tcPr>
          <w:p w14:paraId="1A1FCC3A" w14:textId="77777777" w:rsidR="00A2784B" w:rsidRDefault="00A2784B" w:rsidP="00A2784B">
            <w:pPr>
              <w:rPr>
                <w:rFonts w:ascii="Arial" w:hAnsi="Arial" w:cs="Arial"/>
              </w:rPr>
            </w:pPr>
          </w:p>
        </w:tc>
      </w:tr>
      <w:tr w:rsidR="00A2784B" w14:paraId="4D9812A1" w14:textId="77777777" w:rsidTr="00A2784B">
        <w:tc>
          <w:tcPr>
            <w:tcW w:w="8583" w:type="dxa"/>
            <w:shd w:val="clear" w:color="auto" w:fill="D9D9D9" w:themeFill="background1" w:themeFillShade="D9"/>
          </w:tcPr>
          <w:p w14:paraId="4E5DF786" w14:textId="6FAB0857" w:rsidR="00A2784B" w:rsidRDefault="00A2784B" w:rsidP="00A2784B">
            <w:pPr>
              <w:jc w:val="center"/>
              <w:rPr>
                <w:rFonts w:ascii="Arial" w:hAnsi="Arial" w:cs="Arial"/>
              </w:rPr>
            </w:pPr>
            <w:r w:rsidRPr="002C7EEC">
              <w:rPr>
                <w:rFonts w:ascii="Arial" w:hAnsi="Arial" w:cs="Arial"/>
                <w:b/>
                <w:bCs/>
                <w:sz w:val="24"/>
                <w:szCs w:val="24"/>
              </w:rPr>
              <w:t>Work Environment</w:t>
            </w:r>
          </w:p>
        </w:tc>
        <w:tc>
          <w:tcPr>
            <w:tcW w:w="377" w:type="dxa"/>
            <w:shd w:val="clear" w:color="auto" w:fill="D9D9D9" w:themeFill="background1" w:themeFillShade="D9"/>
          </w:tcPr>
          <w:p w14:paraId="05EDAE18" w14:textId="1A239C08" w:rsidR="00A2784B" w:rsidRDefault="00A2784B" w:rsidP="00A2784B">
            <w:pPr>
              <w:rPr>
                <w:rFonts w:ascii="Arial" w:hAnsi="Arial" w:cs="Arial"/>
              </w:rPr>
            </w:pPr>
            <w:r w:rsidRPr="00A2784B">
              <w:rPr>
                <w:rFonts w:ascii="Arial" w:hAnsi="Arial" w:cs="Arial"/>
                <w:b/>
                <w:bCs/>
                <w:sz w:val="24"/>
                <w:szCs w:val="24"/>
              </w:rPr>
              <w:t>Y</w:t>
            </w:r>
          </w:p>
        </w:tc>
        <w:tc>
          <w:tcPr>
            <w:tcW w:w="390" w:type="dxa"/>
            <w:shd w:val="clear" w:color="auto" w:fill="D9D9D9" w:themeFill="background1" w:themeFillShade="D9"/>
          </w:tcPr>
          <w:p w14:paraId="0A3C7D1A" w14:textId="632591DB" w:rsidR="00A2784B" w:rsidRDefault="00A2784B" w:rsidP="00A2784B">
            <w:pPr>
              <w:rPr>
                <w:rFonts w:ascii="Arial" w:hAnsi="Arial" w:cs="Arial"/>
              </w:rPr>
            </w:pPr>
            <w:r w:rsidRPr="00A2784B">
              <w:rPr>
                <w:rFonts w:ascii="Arial" w:hAnsi="Arial" w:cs="Arial"/>
                <w:b/>
                <w:bCs/>
                <w:sz w:val="24"/>
                <w:szCs w:val="24"/>
              </w:rPr>
              <w:t>N</w:t>
            </w:r>
          </w:p>
        </w:tc>
      </w:tr>
      <w:tr w:rsidR="00A2784B" w14:paraId="3BCF6FA8" w14:textId="77777777" w:rsidTr="006C61B7">
        <w:tc>
          <w:tcPr>
            <w:tcW w:w="8583" w:type="dxa"/>
          </w:tcPr>
          <w:p w14:paraId="0F6BE54C" w14:textId="77777777" w:rsidR="00A2784B" w:rsidRDefault="00A2784B" w:rsidP="00A2784B">
            <w:pPr>
              <w:rPr>
                <w:rFonts w:ascii="Arial" w:hAnsi="Arial" w:cs="Arial"/>
              </w:rPr>
            </w:pPr>
          </w:p>
          <w:p w14:paraId="279D27AA" w14:textId="47F57618" w:rsidR="00A2784B" w:rsidRDefault="00A2784B" w:rsidP="00A2784B">
            <w:pPr>
              <w:rPr>
                <w:rFonts w:ascii="Arial" w:hAnsi="Arial" w:cs="Arial"/>
              </w:rPr>
            </w:pPr>
            <w:r>
              <w:rPr>
                <w:rFonts w:ascii="Arial" w:hAnsi="Arial" w:cs="Arial"/>
              </w:rPr>
              <w:t>Does the organization ensure that infrast</w:t>
            </w:r>
            <w:r w:rsidRPr="00E022F2">
              <w:rPr>
                <w:rFonts w:ascii="Arial" w:hAnsi="Arial" w:cs="Arial"/>
              </w:rPr>
              <w:t xml:space="preserve">ructure is maintained </w:t>
            </w:r>
            <w:r>
              <w:rPr>
                <w:rFonts w:ascii="Arial" w:hAnsi="Arial" w:cs="Arial"/>
              </w:rPr>
              <w:t xml:space="preserve">in its </w:t>
            </w:r>
            <w:r w:rsidRPr="00E022F2">
              <w:rPr>
                <w:rFonts w:ascii="Arial" w:hAnsi="Arial" w:cs="Arial"/>
              </w:rPr>
              <w:t>facility?</w:t>
            </w:r>
          </w:p>
          <w:p w14:paraId="5E0F8F91" w14:textId="77777777" w:rsidR="00A2784B" w:rsidRDefault="00A2784B" w:rsidP="00A2784B">
            <w:pPr>
              <w:rPr>
                <w:rFonts w:ascii="Arial" w:hAnsi="Arial" w:cs="Arial"/>
              </w:rPr>
            </w:pPr>
          </w:p>
        </w:tc>
        <w:tc>
          <w:tcPr>
            <w:tcW w:w="377" w:type="dxa"/>
            <w:vAlign w:val="center"/>
          </w:tcPr>
          <w:p w14:paraId="160388CB" w14:textId="71D0A540" w:rsidR="00A2784B" w:rsidRDefault="00A2784B" w:rsidP="00A2784B">
            <w:pPr>
              <w:rPr>
                <w:rFonts w:ascii="Arial" w:hAnsi="Arial" w:cs="Arial"/>
              </w:rPr>
            </w:pPr>
            <w:r>
              <w:rPr>
                <w:rFonts w:ascii="Arial" w:hAnsi="Arial" w:cs="Arial"/>
              </w:rPr>
              <w:t>x</w:t>
            </w:r>
          </w:p>
        </w:tc>
        <w:tc>
          <w:tcPr>
            <w:tcW w:w="390" w:type="dxa"/>
          </w:tcPr>
          <w:p w14:paraId="20A3826E" w14:textId="77777777" w:rsidR="00A2784B" w:rsidRDefault="00A2784B" w:rsidP="00A2784B">
            <w:pPr>
              <w:rPr>
                <w:rFonts w:ascii="Arial" w:hAnsi="Arial" w:cs="Arial"/>
              </w:rPr>
            </w:pPr>
          </w:p>
        </w:tc>
      </w:tr>
      <w:tr w:rsidR="00A2784B" w14:paraId="743B46C2" w14:textId="77777777" w:rsidTr="006C61B7">
        <w:tc>
          <w:tcPr>
            <w:tcW w:w="8583" w:type="dxa"/>
          </w:tcPr>
          <w:p w14:paraId="24749D63" w14:textId="77777777" w:rsidR="00A2784B" w:rsidRDefault="00A2784B" w:rsidP="00A2784B">
            <w:pPr>
              <w:rPr>
                <w:rFonts w:ascii="Arial" w:hAnsi="Arial" w:cs="Arial"/>
              </w:rPr>
            </w:pPr>
          </w:p>
          <w:p w14:paraId="0897F097" w14:textId="2EC05B20" w:rsidR="00A2784B" w:rsidRDefault="00A2784B" w:rsidP="00A2784B">
            <w:pPr>
              <w:rPr>
                <w:rFonts w:ascii="Arial" w:hAnsi="Arial" w:cs="Arial"/>
              </w:rPr>
            </w:pPr>
            <w:r>
              <w:rPr>
                <w:rFonts w:ascii="Arial" w:hAnsi="Arial" w:cs="Arial"/>
              </w:rPr>
              <w:t>Does the organization have methods for controlling areas for</w:t>
            </w:r>
            <w:r w:rsidRPr="00734235">
              <w:rPr>
                <w:rFonts w:ascii="Arial" w:hAnsi="Arial" w:cs="Arial"/>
              </w:rPr>
              <w:t xml:space="preserve"> </w:t>
            </w:r>
            <w:r>
              <w:rPr>
                <w:rFonts w:ascii="Arial" w:hAnsi="Arial" w:cs="Arial"/>
              </w:rPr>
              <w:t>product handling? This includes control of contamination and cleanliness.</w:t>
            </w:r>
          </w:p>
          <w:p w14:paraId="1FFB54A1" w14:textId="77777777" w:rsidR="00A2784B" w:rsidRDefault="00A2784B" w:rsidP="00A2784B">
            <w:pPr>
              <w:rPr>
                <w:rFonts w:ascii="Arial" w:hAnsi="Arial" w:cs="Arial"/>
              </w:rPr>
            </w:pPr>
          </w:p>
        </w:tc>
        <w:tc>
          <w:tcPr>
            <w:tcW w:w="377" w:type="dxa"/>
            <w:vAlign w:val="center"/>
          </w:tcPr>
          <w:p w14:paraId="07EA5ABD" w14:textId="6C6082D5" w:rsidR="00A2784B" w:rsidRDefault="00A2784B" w:rsidP="00A2784B">
            <w:pPr>
              <w:rPr>
                <w:rFonts w:ascii="Arial" w:hAnsi="Arial" w:cs="Arial"/>
              </w:rPr>
            </w:pPr>
            <w:r>
              <w:rPr>
                <w:rFonts w:ascii="Arial" w:hAnsi="Arial" w:cs="Arial"/>
              </w:rPr>
              <w:t>x</w:t>
            </w:r>
          </w:p>
        </w:tc>
        <w:tc>
          <w:tcPr>
            <w:tcW w:w="390" w:type="dxa"/>
          </w:tcPr>
          <w:p w14:paraId="44A7CB9E" w14:textId="77777777" w:rsidR="00A2784B" w:rsidRDefault="00A2784B" w:rsidP="00A2784B">
            <w:pPr>
              <w:rPr>
                <w:rFonts w:ascii="Arial" w:hAnsi="Arial" w:cs="Arial"/>
              </w:rPr>
            </w:pPr>
          </w:p>
        </w:tc>
      </w:tr>
      <w:tr w:rsidR="00A2784B" w14:paraId="18C77EFA" w14:textId="77777777" w:rsidTr="00A2784B">
        <w:tc>
          <w:tcPr>
            <w:tcW w:w="8583" w:type="dxa"/>
            <w:shd w:val="clear" w:color="auto" w:fill="D9D9D9" w:themeFill="background1" w:themeFillShade="D9"/>
          </w:tcPr>
          <w:p w14:paraId="211682EE" w14:textId="64D3CCAB" w:rsidR="00A2784B" w:rsidRDefault="00A2784B" w:rsidP="00A2784B">
            <w:pPr>
              <w:jc w:val="center"/>
              <w:rPr>
                <w:rFonts w:ascii="Arial" w:hAnsi="Arial" w:cs="Arial"/>
              </w:rPr>
            </w:pPr>
            <w:r w:rsidRPr="002C7EEC">
              <w:rPr>
                <w:rFonts w:ascii="Arial" w:hAnsi="Arial" w:cs="Arial"/>
                <w:b/>
                <w:bCs/>
                <w:sz w:val="24"/>
                <w:szCs w:val="24"/>
              </w:rPr>
              <w:t>Research and Development</w:t>
            </w:r>
          </w:p>
        </w:tc>
        <w:tc>
          <w:tcPr>
            <w:tcW w:w="377" w:type="dxa"/>
            <w:shd w:val="clear" w:color="auto" w:fill="D9D9D9" w:themeFill="background1" w:themeFillShade="D9"/>
          </w:tcPr>
          <w:p w14:paraId="77A9A113" w14:textId="746ECA29" w:rsidR="00A2784B" w:rsidRDefault="00A2784B" w:rsidP="00A2784B">
            <w:pPr>
              <w:rPr>
                <w:rFonts w:ascii="Arial" w:hAnsi="Arial" w:cs="Arial"/>
              </w:rPr>
            </w:pPr>
            <w:r w:rsidRPr="00A2784B">
              <w:rPr>
                <w:rFonts w:ascii="Arial" w:hAnsi="Arial" w:cs="Arial"/>
                <w:b/>
                <w:bCs/>
                <w:sz w:val="24"/>
                <w:szCs w:val="24"/>
              </w:rPr>
              <w:t>Y</w:t>
            </w:r>
          </w:p>
        </w:tc>
        <w:tc>
          <w:tcPr>
            <w:tcW w:w="390" w:type="dxa"/>
            <w:shd w:val="clear" w:color="auto" w:fill="D9D9D9" w:themeFill="background1" w:themeFillShade="D9"/>
          </w:tcPr>
          <w:p w14:paraId="41955415" w14:textId="594E854C" w:rsidR="00A2784B" w:rsidRDefault="00A2784B" w:rsidP="00A2784B">
            <w:pPr>
              <w:rPr>
                <w:rFonts w:ascii="Arial" w:hAnsi="Arial" w:cs="Arial"/>
              </w:rPr>
            </w:pPr>
            <w:r w:rsidRPr="00A2784B">
              <w:rPr>
                <w:rFonts w:ascii="Arial" w:hAnsi="Arial" w:cs="Arial"/>
                <w:b/>
                <w:bCs/>
                <w:sz w:val="24"/>
                <w:szCs w:val="24"/>
              </w:rPr>
              <w:t>N</w:t>
            </w:r>
          </w:p>
        </w:tc>
      </w:tr>
      <w:tr w:rsidR="00A2784B" w14:paraId="7E697186" w14:textId="77777777" w:rsidTr="00ED17B1">
        <w:tc>
          <w:tcPr>
            <w:tcW w:w="8583" w:type="dxa"/>
          </w:tcPr>
          <w:p w14:paraId="2C5F9E94" w14:textId="77777777" w:rsidR="00A2784B" w:rsidRDefault="00A2784B" w:rsidP="00A2784B">
            <w:pPr>
              <w:rPr>
                <w:rFonts w:ascii="Arial" w:hAnsi="Arial" w:cs="Arial"/>
              </w:rPr>
            </w:pPr>
          </w:p>
          <w:p w14:paraId="546A28CB" w14:textId="23F94E74" w:rsidR="00A2784B" w:rsidRDefault="00A2784B" w:rsidP="00A2784B">
            <w:pPr>
              <w:rPr>
                <w:rFonts w:ascii="Arial" w:hAnsi="Arial" w:cs="Arial"/>
              </w:rPr>
            </w:pPr>
            <w:r>
              <w:rPr>
                <w:rFonts w:ascii="Arial" w:hAnsi="Arial" w:cs="Arial"/>
              </w:rPr>
              <w:lastRenderedPageBreak/>
              <w:t xml:space="preserve">Does the organization have a process for </w:t>
            </w:r>
            <w:r w:rsidRPr="002C7EEC">
              <w:rPr>
                <w:rFonts w:ascii="Arial" w:hAnsi="Arial" w:cs="Arial"/>
              </w:rPr>
              <w:t>design</w:t>
            </w:r>
            <w:r>
              <w:rPr>
                <w:rFonts w:ascii="Arial" w:hAnsi="Arial" w:cs="Arial"/>
              </w:rPr>
              <w:t>ing</w:t>
            </w:r>
            <w:r w:rsidRPr="002C7EEC">
              <w:rPr>
                <w:rFonts w:ascii="Arial" w:hAnsi="Arial" w:cs="Arial"/>
              </w:rPr>
              <w:t xml:space="preserve"> and develop</w:t>
            </w:r>
            <w:r>
              <w:rPr>
                <w:rFonts w:ascii="Arial" w:hAnsi="Arial" w:cs="Arial"/>
              </w:rPr>
              <w:t>ing new products? Is this process recorded?</w:t>
            </w:r>
          </w:p>
          <w:p w14:paraId="385EEC07" w14:textId="77777777" w:rsidR="00A2784B" w:rsidRDefault="00A2784B" w:rsidP="00A2784B">
            <w:pPr>
              <w:rPr>
                <w:rFonts w:ascii="Arial" w:hAnsi="Arial" w:cs="Arial"/>
              </w:rPr>
            </w:pPr>
          </w:p>
        </w:tc>
        <w:tc>
          <w:tcPr>
            <w:tcW w:w="377" w:type="dxa"/>
            <w:vAlign w:val="center"/>
          </w:tcPr>
          <w:p w14:paraId="2C918CA8" w14:textId="1723EE5C" w:rsidR="00A2784B" w:rsidRDefault="00A2784B" w:rsidP="00A2784B">
            <w:pPr>
              <w:rPr>
                <w:rFonts w:ascii="Arial" w:hAnsi="Arial" w:cs="Arial"/>
              </w:rPr>
            </w:pPr>
            <w:r>
              <w:rPr>
                <w:rFonts w:ascii="Arial" w:hAnsi="Arial" w:cs="Arial"/>
              </w:rPr>
              <w:lastRenderedPageBreak/>
              <w:t>x</w:t>
            </w:r>
          </w:p>
        </w:tc>
        <w:tc>
          <w:tcPr>
            <w:tcW w:w="390" w:type="dxa"/>
          </w:tcPr>
          <w:p w14:paraId="66CDC0C7" w14:textId="77777777" w:rsidR="00A2784B" w:rsidRDefault="00A2784B" w:rsidP="00A2784B">
            <w:pPr>
              <w:rPr>
                <w:rFonts w:ascii="Arial" w:hAnsi="Arial" w:cs="Arial"/>
              </w:rPr>
            </w:pPr>
          </w:p>
        </w:tc>
      </w:tr>
      <w:tr w:rsidR="00A2784B" w14:paraId="3DF0AACE" w14:textId="77777777" w:rsidTr="00ED17B1">
        <w:tc>
          <w:tcPr>
            <w:tcW w:w="8583" w:type="dxa"/>
          </w:tcPr>
          <w:p w14:paraId="704CE6FA" w14:textId="77777777" w:rsidR="00A2784B" w:rsidRDefault="00A2784B" w:rsidP="00A2784B">
            <w:pPr>
              <w:rPr>
                <w:rFonts w:ascii="Arial" w:hAnsi="Arial" w:cs="Arial"/>
              </w:rPr>
            </w:pPr>
          </w:p>
          <w:p w14:paraId="75A0309F" w14:textId="2E438B8A" w:rsidR="00A2784B" w:rsidRDefault="00A2784B" w:rsidP="00A2784B">
            <w:pPr>
              <w:rPr>
                <w:rFonts w:ascii="Arial" w:hAnsi="Arial" w:cs="Arial"/>
              </w:rPr>
            </w:pPr>
            <w:r>
              <w:rPr>
                <w:rFonts w:ascii="Arial" w:hAnsi="Arial" w:cs="Arial"/>
              </w:rPr>
              <w:t>Does the organization have a process for designing and developing products that were initially designed elsewhere? Is this process recorded?</w:t>
            </w:r>
          </w:p>
          <w:p w14:paraId="2E351CB7" w14:textId="77777777" w:rsidR="00A2784B" w:rsidRDefault="00A2784B" w:rsidP="00A2784B">
            <w:pPr>
              <w:rPr>
                <w:rFonts w:ascii="Arial" w:hAnsi="Arial" w:cs="Arial"/>
              </w:rPr>
            </w:pPr>
          </w:p>
        </w:tc>
        <w:tc>
          <w:tcPr>
            <w:tcW w:w="377" w:type="dxa"/>
            <w:vAlign w:val="center"/>
          </w:tcPr>
          <w:p w14:paraId="469B55D9" w14:textId="587BFB23" w:rsidR="00A2784B" w:rsidRDefault="00A2784B" w:rsidP="00A2784B">
            <w:pPr>
              <w:rPr>
                <w:rFonts w:ascii="Arial" w:hAnsi="Arial" w:cs="Arial"/>
              </w:rPr>
            </w:pPr>
            <w:r>
              <w:rPr>
                <w:rFonts w:ascii="Arial" w:hAnsi="Arial" w:cs="Arial"/>
              </w:rPr>
              <w:t>x</w:t>
            </w:r>
          </w:p>
        </w:tc>
        <w:tc>
          <w:tcPr>
            <w:tcW w:w="390" w:type="dxa"/>
          </w:tcPr>
          <w:p w14:paraId="5039369B" w14:textId="77777777" w:rsidR="00A2784B" w:rsidRDefault="00A2784B" w:rsidP="00A2784B">
            <w:pPr>
              <w:rPr>
                <w:rFonts w:ascii="Arial" w:hAnsi="Arial" w:cs="Arial"/>
              </w:rPr>
            </w:pPr>
          </w:p>
        </w:tc>
      </w:tr>
      <w:tr w:rsidR="00A2784B" w14:paraId="682E8374" w14:textId="77777777" w:rsidTr="00ED17B1">
        <w:tc>
          <w:tcPr>
            <w:tcW w:w="8583" w:type="dxa"/>
          </w:tcPr>
          <w:p w14:paraId="01C93C25" w14:textId="77777777" w:rsidR="00A2784B" w:rsidRDefault="00A2784B" w:rsidP="00A2784B">
            <w:pPr>
              <w:rPr>
                <w:rFonts w:ascii="Arial" w:hAnsi="Arial" w:cs="Arial"/>
              </w:rPr>
            </w:pPr>
          </w:p>
          <w:p w14:paraId="59151AC6" w14:textId="5145E75A" w:rsidR="00A2784B" w:rsidRDefault="00A2784B" w:rsidP="00A2784B">
            <w:pPr>
              <w:rPr>
                <w:rFonts w:ascii="Arial" w:hAnsi="Arial" w:cs="Arial"/>
              </w:rPr>
            </w:pPr>
            <w:r>
              <w:rPr>
                <w:rFonts w:ascii="Arial" w:hAnsi="Arial" w:cs="Arial"/>
              </w:rPr>
              <w:t>Does the organization have a process for documenting changes to processes and ensuring that the changes will not negatively impact product performance? Is this process recorded?</w:t>
            </w:r>
          </w:p>
          <w:p w14:paraId="4DA3C874" w14:textId="77777777" w:rsidR="00A2784B" w:rsidRDefault="00A2784B" w:rsidP="00A2784B">
            <w:pPr>
              <w:rPr>
                <w:rFonts w:ascii="Arial" w:hAnsi="Arial" w:cs="Arial"/>
              </w:rPr>
            </w:pPr>
          </w:p>
        </w:tc>
        <w:tc>
          <w:tcPr>
            <w:tcW w:w="377" w:type="dxa"/>
            <w:vAlign w:val="center"/>
          </w:tcPr>
          <w:p w14:paraId="1F4DF4C4" w14:textId="275E6501" w:rsidR="00A2784B" w:rsidRDefault="00A2784B" w:rsidP="00A2784B">
            <w:pPr>
              <w:rPr>
                <w:rFonts w:ascii="Arial" w:hAnsi="Arial" w:cs="Arial"/>
              </w:rPr>
            </w:pPr>
            <w:r>
              <w:rPr>
                <w:rFonts w:ascii="Arial" w:hAnsi="Arial" w:cs="Arial"/>
              </w:rPr>
              <w:t>x</w:t>
            </w:r>
          </w:p>
        </w:tc>
        <w:tc>
          <w:tcPr>
            <w:tcW w:w="390" w:type="dxa"/>
          </w:tcPr>
          <w:p w14:paraId="0CB3C8E4" w14:textId="77777777" w:rsidR="00A2784B" w:rsidRDefault="00A2784B" w:rsidP="00A2784B">
            <w:pPr>
              <w:rPr>
                <w:rFonts w:ascii="Arial" w:hAnsi="Arial" w:cs="Arial"/>
              </w:rPr>
            </w:pPr>
          </w:p>
        </w:tc>
      </w:tr>
      <w:tr w:rsidR="00A2784B" w14:paraId="2B395E5B" w14:textId="77777777" w:rsidTr="00ED17B1">
        <w:tc>
          <w:tcPr>
            <w:tcW w:w="8583" w:type="dxa"/>
          </w:tcPr>
          <w:p w14:paraId="60A45E50" w14:textId="77777777" w:rsidR="00A2784B" w:rsidRDefault="00A2784B" w:rsidP="00A2784B">
            <w:pPr>
              <w:rPr>
                <w:rFonts w:ascii="Arial" w:hAnsi="Arial" w:cs="Arial"/>
              </w:rPr>
            </w:pPr>
          </w:p>
          <w:p w14:paraId="38B8C8BA" w14:textId="2014FFC1" w:rsidR="00A2784B" w:rsidRDefault="00A2784B" w:rsidP="00A2784B">
            <w:pPr>
              <w:rPr>
                <w:rFonts w:ascii="Arial" w:hAnsi="Arial" w:cs="Arial"/>
              </w:rPr>
            </w:pPr>
            <w:r>
              <w:rPr>
                <w:rFonts w:ascii="Arial" w:hAnsi="Arial" w:cs="Arial"/>
              </w:rPr>
              <w:t>Does the organization notify customers of product changes that may impact product functionality?</w:t>
            </w:r>
          </w:p>
          <w:p w14:paraId="5B75F4EC" w14:textId="77777777" w:rsidR="00A2784B" w:rsidRDefault="00A2784B" w:rsidP="00A2784B">
            <w:pPr>
              <w:rPr>
                <w:rFonts w:ascii="Arial" w:hAnsi="Arial" w:cs="Arial"/>
              </w:rPr>
            </w:pPr>
          </w:p>
        </w:tc>
        <w:tc>
          <w:tcPr>
            <w:tcW w:w="377" w:type="dxa"/>
            <w:vAlign w:val="center"/>
          </w:tcPr>
          <w:p w14:paraId="5741DE45" w14:textId="6B55916E" w:rsidR="00A2784B" w:rsidRDefault="00A2784B" w:rsidP="00A2784B">
            <w:pPr>
              <w:rPr>
                <w:rFonts w:ascii="Arial" w:hAnsi="Arial" w:cs="Arial"/>
              </w:rPr>
            </w:pPr>
            <w:r>
              <w:rPr>
                <w:rFonts w:ascii="Arial" w:hAnsi="Arial" w:cs="Arial"/>
              </w:rPr>
              <w:t>x</w:t>
            </w:r>
          </w:p>
        </w:tc>
        <w:tc>
          <w:tcPr>
            <w:tcW w:w="390" w:type="dxa"/>
          </w:tcPr>
          <w:p w14:paraId="14F8E36C" w14:textId="77777777" w:rsidR="00A2784B" w:rsidRDefault="00A2784B" w:rsidP="00A2784B">
            <w:pPr>
              <w:rPr>
                <w:rFonts w:ascii="Arial" w:hAnsi="Arial" w:cs="Arial"/>
              </w:rPr>
            </w:pPr>
          </w:p>
        </w:tc>
      </w:tr>
      <w:tr w:rsidR="00A2784B" w14:paraId="35C5280F" w14:textId="77777777" w:rsidTr="00A2784B">
        <w:tc>
          <w:tcPr>
            <w:tcW w:w="8583" w:type="dxa"/>
            <w:shd w:val="clear" w:color="auto" w:fill="D9D9D9" w:themeFill="background1" w:themeFillShade="D9"/>
          </w:tcPr>
          <w:p w14:paraId="44B1B1E2" w14:textId="1BF5353F" w:rsidR="00A2784B" w:rsidRDefault="00A2784B" w:rsidP="00A2784B">
            <w:pPr>
              <w:jc w:val="center"/>
              <w:rPr>
                <w:rFonts w:ascii="Arial" w:hAnsi="Arial" w:cs="Arial"/>
              </w:rPr>
            </w:pPr>
            <w:r w:rsidRPr="002C7EEC">
              <w:rPr>
                <w:rFonts w:ascii="Arial" w:hAnsi="Arial" w:cs="Arial"/>
                <w:b/>
                <w:bCs/>
                <w:sz w:val="24"/>
                <w:szCs w:val="24"/>
              </w:rPr>
              <w:t>Produ</w:t>
            </w:r>
            <w:r>
              <w:rPr>
                <w:rFonts w:ascii="Arial" w:hAnsi="Arial" w:cs="Arial"/>
                <w:b/>
                <w:bCs/>
                <w:sz w:val="24"/>
                <w:szCs w:val="24"/>
              </w:rPr>
              <w:t>ction and Material Handling</w:t>
            </w:r>
          </w:p>
        </w:tc>
        <w:tc>
          <w:tcPr>
            <w:tcW w:w="377" w:type="dxa"/>
            <w:shd w:val="clear" w:color="auto" w:fill="D9D9D9" w:themeFill="background1" w:themeFillShade="D9"/>
          </w:tcPr>
          <w:p w14:paraId="700201A4" w14:textId="0A2CB002" w:rsidR="00A2784B" w:rsidRDefault="00A2784B" w:rsidP="00A2784B">
            <w:pPr>
              <w:rPr>
                <w:rFonts w:ascii="Arial" w:hAnsi="Arial" w:cs="Arial"/>
              </w:rPr>
            </w:pPr>
            <w:r w:rsidRPr="00A2784B">
              <w:rPr>
                <w:rFonts w:ascii="Arial" w:hAnsi="Arial" w:cs="Arial"/>
                <w:b/>
                <w:bCs/>
                <w:sz w:val="24"/>
                <w:szCs w:val="24"/>
              </w:rPr>
              <w:t>Y</w:t>
            </w:r>
          </w:p>
        </w:tc>
        <w:tc>
          <w:tcPr>
            <w:tcW w:w="390" w:type="dxa"/>
            <w:shd w:val="clear" w:color="auto" w:fill="D9D9D9" w:themeFill="background1" w:themeFillShade="D9"/>
          </w:tcPr>
          <w:p w14:paraId="1805E8EA" w14:textId="6F690328" w:rsidR="00A2784B" w:rsidRDefault="00A2784B" w:rsidP="00A2784B">
            <w:pPr>
              <w:rPr>
                <w:rFonts w:ascii="Arial" w:hAnsi="Arial" w:cs="Arial"/>
              </w:rPr>
            </w:pPr>
            <w:r w:rsidRPr="00A2784B">
              <w:rPr>
                <w:rFonts w:ascii="Arial" w:hAnsi="Arial" w:cs="Arial"/>
                <w:b/>
                <w:bCs/>
                <w:sz w:val="24"/>
                <w:szCs w:val="24"/>
              </w:rPr>
              <w:t>N</w:t>
            </w:r>
          </w:p>
        </w:tc>
      </w:tr>
      <w:tr w:rsidR="00A2784B" w14:paraId="471F9491" w14:textId="77777777" w:rsidTr="00C63E3D">
        <w:tc>
          <w:tcPr>
            <w:tcW w:w="8583" w:type="dxa"/>
          </w:tcPr>
          <w:p w14:paraId="290865F7" w14:textId="77777777" w:rsidR="00A2784B" w:rsidRDefault="00A2784B" w:rsidP="00A2784B">
            <w:pPr>
              <w:rPr>
                <w:rFonts w:ascii="Arial" w:hAnsi="Arial" w:cs="Arial"/>
              </w:rPr>
            </w:pPr>
          </w:p>
          <w:p w14:paraId="29756D0A" w14:textId="187CB6B7" w:rsidR="00A2784B" w:rsidRDefault="00A2784B" w:rsidP="00A2784B">
            <w:pPr>
              <w:rPr>
                <w:rFonts w:ascii="Arial" w:hAnsi="Arial" w:cs="Arial"/>
              </w:rPr>
            </w:pPr>
            <w:r>
              <w:rPr>
                <w:rFonts w:ascii="Arial" w:hAnsi="Arial" w:cs="Arial"/>
              </w:rPr>
              <w:t>Does the organization assess and reassess</w:t>
            </w:r>
            <w:r w:rsidRPr="00734235">
              <w:rPr>
                <w:rFonts w:ascii="Arial" w:hAnsi="Arial" w:cs="Arial"/>
              </w:rPr>
              <w:t xml:space="preserve"> </w:t>
            </w:r>
            <w:r>
              <w:rPr>
                <w:rFonts w:ascii="Arial" w:hAnsi="Arial" w:cs="Arial"/>
              </w:rPr>
              <w:t xml:space="preserve">its suppliers and subcontractors? </w:t>
            </w:r>
          </w:p>
          <w:p w14:paraId="39F2EF2A" w14:textId="77777777" w:rsidR="00A2784B" w:rsidRDefault="00A2784B" w:rsidP="00A2784B">
            <w:pPr>
              <w:rPr>
                <w:rFonts w:ascii="Arial" w:hAnsi="Arial" w:cs="Arial"/>
              </w:rPr>
            </w:pPr>
          </w:p>
        </w:tc>
        <w:tc>
          <w:tcPr>
            <w:tcW w:w="377" w:type="dxa"/>
            <w:vAlign w:val="center"/>
          </w:tcPr>
          <w:p w14:paraId="37CDDEB2" w14:textId="6C6AC1F5" w:rsidR="00A2784B" w:rsidRDefault="00A2784B" w:rsidP="00A2784B">
            <w:pPr>
              <w:rPr>
                <w:rFonts w:ascii="Arial" w:hAnsi="Arial" w:cs="Arial"/>
              </w:rPr>
            </w:pPr>
            <w:r>
              <w:rPr>
                <w:rFonts w:ascii="Arial" w:hAnsi="Arial" w:cs="Arial"/>
              </w:rPr>
              <w:t>x</w:t>
            </w:r>
          </w:p>
        </w:tc>
        <w:tc>
          <w:tcPr>
            <w:tcW w:w="390" w:type="dxa"/>
          </w:tcPr>
          <w:p w14:paraId="6FE53498" w14:textId="77777777" w:rsidR="00A2784B" w:rsidRDefault="00A2784B" w:rsidP="00A2784B">
            <w:pPr>
              <w:rPr>
                <w:rFonts w:ascii="Arial" w:hAnsi="Arial" w:cs="Arial"/>
              </w:rPr>
            </w:pPr>
          </w:p>
        </w:tc>
      </w:tr>
      <w:tr w:rsidR="00A2784B" w14:paraId="539FBEBB" w14:textId="77777777" w:rsidTr="00C63E3D">
        <w:tc>
          <w:tcPr>
            <w:tcW w:w="8583" w:type="dxa"/>
          </w:tcPr>
          <w:p w14:paraId="73EF3EDE" w14:textId="77777777" w:rsidR="00A2784B" w:rsidRDefault="00A2784B" w:rsidP="00A2784B">
            <w:pPr>
              <w:rPr>
                <w:rFonts w:ascii="Arial" w:hAnsi="Arial" w:cs="Arial"/>
              </w:rPr>
            </w:pPr>
          </w:p>
          <w:p w14:paraId="7EF2301C" w14:textId="4B28B687" w:rsidR="00A2784B" w:rsidRDefault="00A2784B" w:rsidP="00A2784B">
            <w:pPr>
              <w:rPr>
                <w:rFonts w:ascii="Arial" w:hAnsi="Arial" w:cs="Arial"/>
              </w:rPr>
            </w:pPr>
            <w:r>
              <w:rPr>
                <w:rFonts w:ascii="Arial" w:hAnsi="Arial" w:cs="Arial"/>
              </w:rPr>
              <w:t>Does the organization ensure that incoming materials inspected and assessed before use?</w:t>
            </w:r>
          </w:p>
          <w:p w14:paraId="21936781" w14:textId="77777777" w:rsidR="00A2784B" w:rsidRDefault="00A2784B" w:rsidP="00A2784B">
            <w:pPr>
              <w:rPr>
                <w:rFonts w:ascii="Arial" w:hAnsi="Arial" w:cs="Arial"/>
              </w:rPr>
            </w:pPr>
          </w:p>
        </w:tc>
        <w:tc>
          <w:tcPr>
            <w:tcW w:w="377" w:type="dxa"/>
            <w:vAlign w:val="center"/>
          </w:tcPr>
          <w:p w14:paraId="2EF677C3" w14:textId="569FD75A" w:rsidR="00A2784B" w:rsidRDefault="00A2784B" w:rsidP="00A2784B">
            <w:pPr>
              <w:rPr>
                <w:rFonts w:ascii="Arial" w:hAnsi="Arial" w:cs="Arial"/>
              </w:rPr>
            </w:pPr>
            <w:r>
              <w:rPr>
                <w:rFonts w:ascii="Arial" w:hAnsi="Arial" w:cs="Arial"/>
              </w:rPr>
              <w:t>x</w:t>
            </w:r>
          </w:p>
        </w:tc>
        <w:tc>
          <w:tcPr>
            <w:tcW w:w="390" w:type="dxa"/>
          </w:tcPr>
          <w:p w14:paraId="405D3AA6" w14:textId="77777777" w:rsidR="00A2784B" w:rsidRDefault="00A2784B" w:rsidP="00A2784B">
            <w:pPr>
              <w:rPr>
                <w:rFonts w:ascii="Arial" w:hAnsi="Arial" w:cs="Arial"/>
              </w:rPr>
            </w:pPr>
          </w:p>
        </w:tc>
      </w:tr>
      <w:tr w:rsidR="00A2784B" w14:paraId="1D9644DB" w14:textId="77777777" w:rsidTr="00C63E3D">
        <w:tc>
          <w:tcPr>
            <w:tcW w:w="8583" w:type="dxa"/>
          </w:tcPr>
          <w:p w14:paraId="11F04F8E" w14:textId="77777777" w:rsidR="00A2784B" w:rsidRDefault="00A2784B" w:rsidP="00A2784B">
            <w:pPr>
              <w:rPr>
                <w:rFonts w:ascii="Arial" w:hAnsi="Arial" w:cs="Arial"/>
              </w:rPr>
            </w:pPr>
          </w:p>
          <w:p w14:paraId="4960978C" w14:textId="19A2B46C" w:rsidR="00A2784B" w:rsidRDefault="00A2784B" w:rsidP="00A2784B">
            <w:pPr>
              <w:rPr>
                <w:rFonts w:ascii="Arial" w:hAnsi="Arial" w:cs="Arial"/>
              </w:rPr>
            </w:pPr>
            <w:r>
              <w:rPr>
                <w:rFonts w:ascii="Arial" w:hAnsi="Arial" w:cs="Arial"/>
              </w:rPr>
              <w:t>Does the organization control and document production processes?</w:t>
            </w:r>
          </w:p>
          <w:p w14:paraId="3264F044" w14:textId="77777777" w:rsidR="00A2784B" w:rsidRDefault="00A2784B" w:rsidP="00A2784B">
            <w:pPr>
              <w:rPr>
                <w:rFonts w:ascii="Arial" w:hAnsi="Arial" w:cs="Arial"/>
              </w:rPr>
            </w:pPr>
          </w:p>
        </w:tc>
        <w:tc>
          <w:tcPr>
            <w:tcW w:w="377" w:type="dxa"/>
            <w:vAlign w:val="center"/>
          </w:tcPr>
          <w:p w14:paraId="65621C7E" w14:textId="4D158192" w:rsidR="00A2784B" w:rsidRDefault="00A2784B" w:rsidP="00A2784B">
            <w:pPr>
              <w:rPr>
                <w:rFonts w:ascii="Arial" w:hAnsi="Arial" w:cs="Arial"/>
              </w:rPr>
            </w:pPr>
            <w:r>
              <w:rPr>
                <w:rFonts w:ascii="Arial" w:hAnsi="Arial" w:cs="Arial"/>
              </w:rPr>
              <w:t>x</w:t>
            </w:r>
          </w:p>
        </w:tc>
        <w:tc>
          <w:tcPr>
            <w:tcW w:w="390" w:type="dxa"/>
          </w:tcPr>
          <w:p w14:paraId="7FEC0C06" w14:textId="77777777" w:rsidR="00A2784B" w:rsidRDefault="00A2784B" w:rsidP="00A2784B">
            <w:pPr>
              <w:rPr>
                <w:rFonts w:ascii="Arial" w:hAnsi="Arial" w:cs="Arial"/>
              </w:rPr>
            </w:pPr>
          </w:p>
        </w:tc>
      </w:tr>
      <w:tr w:rsidR="00A2784B" w14:paraId="1626AC94" w14:textId="77777777" w:rsidTr="00C63E3D">
        <w:tc>
          <w:tcPr>
            <w:tcW w:w="8583" w:type="dxa"/>
          </w:tcPr>
          <w:p w14:paraId="1197AA34" w14:textId="77777777" w:rsidR="00A2784B" w:rsidRDefault="00A2784B" w:rsidP="00A2784B">
            <w:pPr>
              <w:rPr>
                <w:rFonts w:ascii="Arial" w:hAnsi="Arial" w:cs="Arial"/>
              </w:rPr>
            </w:pPr>
          </w:p>
          <w:p w14:paraId="02693608" w14:textId="77777777" w:rsidR="00A2784B" w:rsidRDefault="00A2784B" w:rsidP="00A2784B">
            <w:pPr>
              <w:rPr>
                <w:rFonts w:ascii="Arial" w:hAnsi="Arial" w:cs="Arial"/>
              </w:rPr>
            </w:pPr>
            <w:r>
              <w:rPr>
                <w:rFonts w:ascii="Arial" w:hAnsi="Arial" w:cs="Arial"/>
              </w:rPr>
              <w:t>Does the organization document the validation of physical processes, equipment, and software, ensuring that they are adequate for use?</w:t>
            </w:r>
          </w:p>
          <w:p w14:paraId="0D58359B" w14:textId="41D488FA" w:rsidR="00A2784B" w:rsidRDefault="00A2784B" w:rsidP="00A2784B">
            <w:pPr>
              <w:rPr>
                <w:rFonts w:ascii="Arial" w:hAnsi="Arial" w:cs="Arial"/>
              </w:rPr>
            </w:pPr>
          </w:p>
        </w:tc>
        <w:tc>
          <w:tcPr>
            <w:tcW w:w="377" w:type="dxa"/>
            <w:vAlign w:val="center"/>
          </w:tcPr>
          <w:p w14:paraId="0C0D207A" w14:textId="4D188AC4" w:rsidR="00A2784B" w:rsidRDefault="00A2784B" w:rsidP="00A2784B">
            <w:pPr>
              <w:rPr>
                <w:rFonts w:ascii="Arial" w:hAnsi="Arial" w:cs="Arial"/>
              </w:rPr>
            </w:pPr>
            <w:r>
              <w:rPr>
                <w:rFonts w:ascii="Arial" w:hAnsi="Arial" w:cs="Arial"/>
              </w:rPr>
              <w:t>x</w:t>
            </w:r>
          </w:p>
        </w:tc>
        <w:tc>
          <w:tcPr>
            <w:tcW w:w="390" w:type="dxa"/>
          </w:tcPr>
          <w:p w14:paraId="6EA39F64" w14:textId="77777777" w:rsidR="00A2784B" w:rsidRDefault="00A2784B" w:rsidP="00A2784B">
            <w:pPr>
              <w:rPr>
                <w:rFonts w:ascii="Arial" w:hAnsi="Arial" w:cs="Arial"/>
              </w:rPr>
            </w:pPr>
          </w:p>
        </w:tc>
      </w:tr>
      <w:tr w:rsidR="00A2784B" w14:paraId="3BAA2CC7" w14:textId="77777777" w:rsidTr="00C63E3D">
        <w:tc>
          <w:tcPr>
            <w:tcW w:w="8583" w:type="dxa"/>
          </w:tcPr>
          <w:p w14:paraId="4ADBC875" w14:textId="77777777" w:rsidR="00A2784B" w:rsidRDefault="00A2784B" w:rsidP="00A2784B">
            <w:pPr>
              <w:rPr>
                <w:rFonts w:ascii="Arial" w:hAnsi="Arial" w:cs="Arial"/>
              </w:rPr>
            </w:pPr>
          </w:p>
          <w:p w14:paraId="6CA60CD0" w14:textId="77777777" w:rsidR="00A2784B" w:rsidRDefault="00A2784B" w:rsidP="00A2784B">
            <w:pPr>
              <w:rPr>
                <w:rFonts w:ascii="Arial" w:hAnsi="Arial" w:cs="Arial"/>
              </w:rPr>
            </w:pPr>
            <w:r>
              <w:rPr>
                <w:rFonts w:ascii="Arial" w:hAnsi="Arial" w:cs="Arial"/>
              </w:rPr>
              <w:t>Does the organization ensure that products and materials are identifiable and traceable throughout the process of receiving, manufacturing, sale to customers?</w:t>
            </w:r>
          </w:p>
          <w:p w14:paraId="40E165E2" w14:textId="77777777" w:rsidR="00A2784B" w:rsidRDefault="00A2784B" w:rsidP="00A2784B">
            <w:pPr>
              <w:rPr>
                <w:rFonts w:ascii="Arial" w:hAnsi="Arial" w:cs="Arial"/>
              </w:rPr>
            </w:pPr>
          </w:p>
          <w:p w14:paraId="220E559C" w14:textId="77777777" w:rsidR="00A2784B" w:rsidRDefault="00A2784B" w:rsidP="00A2784B">
            <w:pPr>
              <w:rPr>
                <w:rFonts w:ascii="Arial" w:hAnsi="Arial" w:cs="Arial"/>
              </w:rPr>
            </w:pPr>
            <w:r>
              <w:rPr>
                <w:rFonts w:ascii="Arial" w:hAnsi="Arial" w:cs="Arial"/>
              </w:rPr>
              <w:t>Does the organization have processes to ensure that materials are stored and used under suitable conditions?</w:t>
            </w:r>
          </w:p>
          <w:p w14:paraId="64B756F2" w14:textId="60914A6F" w:rsidR="00A2784B" w:rsidRDefault="00A2784B" w:rsidP="00A2784B">
            <w:pPr>
              <w:rPr>
                <w:rFonts w:ascii="Arial" w:hAnsi="Arial" w:cs="Arial"/>
              </w:rPr>
            </w:pPr>
          </w:p>
        </w:tc>
        <w:tc>
          <w:tcPr>
            <w:tcW w:w="377" w:type="dxa"/>
            <w:vAlign w:val="center"/>
          </w:tcPr>
          <w:p w14:paraId="688F700E" w14:textId="41905B0B" w:rsidR="00A2784B" w:rsidRDefault="00A2784B" w:rsidP="00A2784B">
            <w:pPr>
              <w:rPr>
                <w:rFonts w:ascii="Arial" w:hAnsi="Arial" w:cs="Arial"/>
              </w:rPr>
            </w:pPr>
            <w:r>
              <w:rPr>
                <w:rFonts w:ascii="Arial" w:hAnsi="Arial" w:cs="Arial"/>
              </w:rPr>
              <w:t>x</w:t>
            </w:r>
          </w:p>
        </w:tc>
        <w:tc>
          <w:tcPr>
            <w:tcW w:w="390" w:type="dxa"/>
          </w:tcPr>
          <w:p w14:paraId="61CAC9BC" w14:textId="77777777" w:rsidR="00A2784B" w:rsidRDefault="00A2784B" w:rsidP="00A2784B">
            <w:pPr>
              <w:rPr>
                <w:rFonts w:ascii="Arial" w:hAnsi="Arial" w:cs="Arial"/>
              </w:rPr>
            </w:pPr>
          </w:p>
        </w:tc>
      </w:tr>
      <w:tr w:rsidR="00A2784B" w14:paraId="1E9C37F4" w14:textId="77777777" w:rsidTr="00C63E3D">
        <w:tc>
          <w:tcPr>
            <w:tcW w:w="8583" w:type="dxa"/>
          </w:tcPr>
          <w:p w14:paraId="3A2BBBFE" w14:textId="77777777" w:rsidR="00A2784B" w:rsidRDefault="00A2784B" w:rsidP="00A2784B">
            <w:pPr>
              <w:rPr>
                <w:rFonts w:ascii="Arial" w:hAnsi="Arial" w:cs="Arial"/>
              </w:rPr>
            </w:pPr>
          </w:p>
          <w:p w14:paraId="3AD7E540" w14:textId="77777777" w:rsidR="00A2784B" w:rsidRDefault="00A2784B" w:rsidP="00A2784B">
            <w:pPr>
              <w:rPr>
                <w:rFonts w:ascii="Arial" w:hAnsi="Arial" w:cs="Arial"/>
              </w:rPr>
            </w:pPr>
            <w:r>
              <w:rPr>
                <w:rFonts w:ascii="Arial" w:hAnsi="Arial" w:cs="Arial"/>
              </w:rPr>
              <w:t xml:space="preserve">Does the organization control instrument calibration? Is an instrument marked when it </w:t>
            </w:r>
            <w:proofErr w:type="gramStart"/>
            <w:r>
              <w:rPr>
                <w:rFonts w:ascii="Arial" w:hAnsi="Arial" w:cs="Arial"/>
              </w:rPr>
              <w:t>is in need of</w:t>
            </w:r>
            <w:proofErr w:type="gramEnd"/>
            <w:r>
              <w:rPr>
                <w:rFonts w:ascii="Arial" w:hAnsi="Arial" w:cs="Arial"/>
              </w:rPr>
              <w:t xml:space="preserve"> calibration and cannot be used?</w:t>
            </w:r>
          </w:p>
          <w:p w14:paraId="0A84B553" w14:textId="1477274F" w:rsidR="00A2784B" w:rsidRDefault="00A2784B" w:rsidP="00A2784B">
            <w:pPr>
              <w:rPr>
                <w:rFonts w:ascii="Arial" w:hAnsi="Arial" w:cs="Arial"/>
              </w:rPr>
            </w:pPr>
          </w:p>
        </w:tc>
        <w:tc>
          <w:tcPr>
            <w:tcW w:w="377" w:type="dxa"/>
            <w:vAlign w:val="center"/>
          </w:tcPr>
          <w:p w14:paraId="202CDB44" w14:textId="5A0186AB" w:rsidR="00A2784B" w:rsidRDefault="00A2784B" w:rsidP="00A2784B">
            <w:pPr>
              <w:rPr>
                <w:rFonts w:ascii="Arial" w:hAnsi="Arial" w:cs="Arial"/>
              </w:rPr>
            </w:pPr>
            <w:r>
              <w:rPr>
                <w:rFonts w:ascii="Arial" w:hAnsi="Arial" w:cs="Arial"/>
              </w:rPr>
              <w:t>x</w:t>
            </w:r>
          </w:p>
        </w:tc>
        <w:tc>
          <w:tcPr>
            <w:tcW w:w="390" w:type="dxa"/>
          </w:tcPr>
          <w:p w14:paraId="73E47653" w14:textId="77777777" w:rsidR="00A2784B" w:rsidRDefault="00A2784B" w:rsidP="00A2784B">
            <w:pPr>
              <w:rPr>
                <w:rFonts w:ascii="Arial" w:hAnsi="Arial" w:cs="Arial"/>
              </w:rPr>
            </w:pPr>
          </w:p>
        </w:tc>
      </w:tr>
      <w:tr w:rsidR="00A2784B" w14:paraId="447B58A9" w14:textId="77777777" w:rsidTr="00C63E3D">
        <w:tc>
          <w:tcPr>
            <w:tcW w:w="8583" w:type="dxa"/>
          </w:tcPr>
          <w:p w14:paraId="0334E205" w14:textId="77777777" w:rsidR="00A2784B" w:rsidRDefault="00A2784B" w:rsidP="00A2784B">
            <w:pPr>
              <w:rPr>
                <w:rFonts w:ascii="Arial" w:hAnsi="Arial" w:cs="Arial"/>
              </w:rPr>
            </w:pPr>
          </w:p>
          <w:p w14:paraId="1ECF8427" w14:textId="77777777" w:rsidR="00A2784B" w:rsidRDefault="00A2784B" w:rsidP="00A2784B">
            <w:pPr>
              <w:rPr>
                <w:rFonts w:ascii="Arial" w:hAnsi="Arial" w:cs="Arial"/>
              </w:rPr>
            </w:pPr>
            <w:r>
              <w:rPr>
                <w:rFonts w:ascii="Arial" w:hAnsi="Arial" w:cs="Arial"/>
              </w:rPr>
              <w:t>Does the organization ensure that equipment for monitoring and measuring is functioning properly?</w:t>
            </w:r>
          </w:p>
          <w:p w14:paraId="6A1B5166" w14:textId="3ACA6FEE" w:rsidR="00A2784B" w:rsidRDefault="00A2784B" w:rsidP="00A2784B">
            <w:pPr>
              <w:rPr>
                <w:rFonts w:ascii="Arial" w:hAnsi="Arial" w:cs="Arial"/>
              </w:rPr>
            </w:pPr>
          </w:p>
        </w:tc>
        <w:tc>
          <w:tcPr>
            <w:tcW w:w="377" w:type="dxa"/>
            <w:vAlign w:val="center"/>
          </w:tcPr>
          <w:p w14:paraId="350E9404" w14:textId="07982784" w:rsidR="00A2784B" w:rsidRDefault="00A2784B" w:rsidP="00A2784B">
            <w:pPr>
              <w:rPr>
                <w:rFonts w:ascii="Arial" w:hAnsi="Arial" w:cs="Arial"/>
              </w:rPr>
            </w:pPr>
            <w:r>
              <w:rPr>
                <w:rFonts w:ascii="Arial" w:hAnsi="Arial" w:cs="Arial"/>
              </w:rPr>
              <w:t>x</w:t>
            </w:r>
          </w:p>
        </w:tc>
        <w:tc>
          <w:tcPr>
            <w:tcW w:w="390" w:type="dxa"/>
          </w:tcPr>
          <w:p w14:paraId="0B512EC1" w14:textId="77777777" w:rsidR="00A2784B" w:rsidRDefault="00A2784B" w:rsidP="00A2784B">
            <w:pPr>
              <w:rPr>
                <w:rFonts w:ascii="Arial" w:hAnsi="Arial" w:cs="Arial"/>
              </w:rPr>
            </w:pPr>
          </w:p>
        </w:tc>
      </w:tr>
      <w:tr w:rsidR="00A2784B" w14:paraId="5E976E1A" w14:textId="77777777" w:rsidTr="00C63E3D">
        <w:tc>
          <w:tcPr>
            <w:tcW w:w="8583" w:type="dxa"/>
          </w:tcPr>
          <w:p w14:paraId="0082D5A1" w14:textId="77777777" w:rsidR="00A2784B" w:rsidRDefault="00A2784B" w:rsidP="00A2784B">
            <w:pPr>
              <w:rPr>
                <w:rFonts w:ascii="Arial" w:hAnsi="Arial" w:cs="Arial"/>
              </w:rPr>
            </w:pPr>
          </w:p>
          <w:p w14:paraId="364A2F58" w14:textId="77777777" w:rsidR="00A2784B" w:rsidRDefault="00A2784B" w:rsidP="00A2784B">
            <w:pPr>
              <w:rPr>
                <w:rFonts w:ascii="Arial" w:hAnsi="Arial" w:cs="Arial"/>
              </w:rPr>
            </w:pPr>
            <w:r>
              <w:rPr>
                <w:rFonts w:ascii="Arial" w:hAnsi="Arial" w:cs="Arial"/>
              </w:rPr>
              <w:t>Does the organization ensure that data produced during product testing is analyzed consistently? Is data analysis documented?</w:t>
            </w:r>
          </w:p>
          <w:p w14:paraId="4B052E39" w14:textId="5DDF5033" w:rsidR="00A2784B" w:rsidRDefault="00A2784B" w:rsidP="00A2784B">
            <w:pPr>
              <w:rPr>
                <w:rFonts w:ascii="Arial" w:hAnsi="Arial" w:cs="Arial"/>
              </w:rPr>
            </w:pPr>
          </w:p>
        </w:tc>
        <w:tc>
          <w:tcPr>
            <w:tcW w:w="377" w:type="dxa"/>
            <w:vAlign w:val="center"/>
          </w:tcPr>
          <w:p w14:paraId="20CB30F4" w14:textId="73309AD0" w:rsidR="00A2784B" w:rsidRDefault="00A2784B" w:rsidP="00A2784B">
            <w:pPr>
              <w:rPr>
                <w:rFonts w:ascii="Arial" w:hAnsi="Arial" w:cs="Arial"/>
              </w:rPr>
            </w:pPr>
            <w:r>
              <w:rPr>
                <w:rFonts w:ascii="Arial" w:hAnsi="Arial" w:cs="Arial"/>
              </w:rPr>
              <w:lastRenderedPageBreak/>
              <w:t>x</w:t>
            </w:r>
          </w:p>
        </w:tc>
        <w:tc>
          <w:tcPr>
            <w:tcW w:w="390" w:type="dxa"/>
          </w:tcPr>
          <w:p w14:paraId="2E21B7DD" w14:textId="77777777" w:rsidR="00A2784B" w:rsidRDefault="00A2784B" w:rsidP="00A2784B">
            <w:pPr>
              <w:rPr>
                <w:rFonts w:ascii="Arial" w:hAnsi="Arial" w:cs="Arial"/>
              </w:rPr>
            </w:pPr>
          </w:p>
        </w:tc>
      </w:tr>
      <w:tr w:rsidR="00A2784B" w14:paraId="01388DD8" w14:textId="77777777" w:rsidTr="00A2784B">
        <w:tc>
          <w:tcPr>
            <w:tcW w:w="8583" w:type="dxa"/>
          </w:tcPr>
          <w:p w14:paraId="24F2896F" w14:textId="77777777" w:rsidR="00A2784B" w:rsidRDefault="00A2784B" w:rsidP="00A2784B">
            <w:pPr>
              <w:rPr>
                <w:rFonts w:ascii="Arial" w:hAnsi="Arial" w:cs="Arial"/>
              </w:rPr>
            </w:pPr>
          </w:p>
          <w:p w14:paraId="078F1DF3" w14:textId="77777777" w:rsidR="00A2784B" w:rsidRDefault="00A2784B" w:rsidP="00A2784B">
            <w:pPr>
              <w:rPr>
                <w:rFonts w:ascii="Arial" w:hAnsi="Arial" w:cs="Arial"/>
              </w:rPr>
            </w:pPr>
            <w:r>
              <w:rPr>
                <w:rFonts w:ascii="Arial" w:hAnsi="Arial" w:cs="Arial"/>
              </w:rPr>
              <w:t>Does the organization document packaging and shipping processes? Does the organization ensure that packaging is done in a way that protects products from damage and deterioration during shipping?</w:t>
            </w:r>
          </w:p>
          <w:p w14:paraId="7267CCF5" w14:textId="47DA8379" w:rsidR="00A2784B" w:rsidRDefault="00A2784B" w:rsidP="00A2784B">
            <w:pPr>
              <w:rPr>
                <w:rFonts w:ascii="Arial" w:hAnsi="Arial" w:cs="Arial"/>
              </w:rPr>
            </w:pPr>
          </w:p>
        </w:tc>
        <w:tc>
          <w:tcPr>
            <w:tcW w:w="377" w:type="dxa"/>
            <w:vAlign w:val="center"/>
          </w:tcPr>
          <w:p w14:paraId="132EDA54" w14:textId="75C49E9E" w:rsidR="00A2784B" w:rsidRDefault="00A2784B" w:rsidP="00A2784B">
            <w:pPr>
              <w:jc w:val="center"/>
              <w:rPr>
                <w:rFonts w:ascii="Arial" w:hAnsi="Arial" w:cs="Arial"/>
              </w:rPr>
            </w:pPr>
            <w:r>
              <w:rPr>
                <w:rFonts w:ascii="Arial" w:hAnsi="Arial" w:cs="Arial"/>
              </w:rPr>
              <w:t>x</w:t>
            </w:r>
          </w:p>
        </w:tc>
        <w:tc>
          <w:tcPr>
            <w:tcW w:w="390" w:type="dxa"/>
          </w:tcPr>
          <w:p w14:paraId="077A7DCB" w14:textId="77777777" w:rsidR="00A2784B" w:rsidRDefault="00A2784B" w:rsidP="00A2784B">
            <w:pPr>
              <w:rPr>
                <w:rFonts w:ascii="Arial" w:hAnsi="Arial" w:cs="Arial"/>
              </w:rPr>
            </w:pPr>
          </w:p>
        </w:tc>
      </w:tr>
      <w:tr w:rsidR="00A2784B" w14:paraId="4CC438FE" w14:textId="77777777" w:rsidTr="00A2784B">
        <w:tc>
          <w:tcPr>
            <w:tcW w:w="8583" w:type="dxa"/>
            <w:shd w:val="clear" w:color="auto" w:fill="D9D9D9" w:themeFill="background1" w:themeFillShade="D9"/>
          </w:tcPr>
          <w:p w14:paraId="71A65AAD" w14:textId="04CFEDE0" w:rsidR="00A2784B" w:rsidRDefault="00A2784B" w:rsidP="00A2784B">
            <w:pPr>
              <w:jc w:val="center"/>
              <w:rPr>
                <w:rFonts w:ascii="Arial" w:hAnsi="Arial" w:cs="Arial"/>
              </w:rPr>
            </w:pPr>
            <w:r w:rsidRPr="002C7EEC">
              <w:rPr>
                <w:rFonts w:ascii="Arial" w:hAnsi="Arial" w:cs="Arial"/>
                <w:b/>
                <w:bCs/>
                <w:sz w:val="24"/>
                <w:szCs w:val="24"/>
              </w:rPr>
              <w:t>Nonconformity</w:t>
            </w:r>
          </w:p>
        </w:tc>
        <w:tc>
          <w:tcPr>
            <w:tcW w:w="377" w:type="dxa"/>
            <w:shd w:val="clear" w:color="auto" w:fill="D9D9D9" w:themeFill="background1" w:themeFillShade="D9"/>
          </w:tcPr>
          <w:p w14:paraId="15F19C6E" w14:textId="11899B29" w:rsidR="00A2784B" w:rsidRDefault="00A2784B" w:rsidP="00A2784B">
            <w:pPr>
              <w:rPr>
                <w:rFonts w:ascii="Arial" w:hAnsi="Arial" w:cs="Arial"/>
              </w:rPr>
            </w:pPr>
            <w:r w:rsidRPr="00A2784B">
              <w:rPr>
                <w:rFonts w:ascii="Arial" w:hAnsi="Arial" w:cs="Arial"/>
                <w:b/>
                <w:bCs/>
                <w:sz w:val="24"/>
                <w:szCs w:val="24"/>
              </w:rPr>
              <w:t>Y</w:t>
            </w:r>
          </w:p>
        </w:tc>
        <w:tc>
          <w:tcPr>
            <w:tcW w:w="390" w:type="dxa"/>
            <w:shd w:val="clear" w:color="auto" w:fill="D9D9D9" w:themeFill="background1" w:themeFillShade="D9"/>
          </w:tcPr>
          <w:p w14:paraId="710AF775" w14:textId="67124018" w:rsidR="00A2784B" w:rsidRDefault="00A2784B" w:rsidP="00A2784B">
            <w:pPr>
              <w:rPr>
                <w:rFonts w:ascii="Arial" w:hAnsi="Arial" w:cs="Arial"/>
              </w:rPr>
            </w:pPr>
            <w:r w:rsidRPr="00A2784B">
              <w:rPr>
                <w:rFonts w:ascii="Arial" w:hAnsi="Arial" w:cs="Arial"/>
                <w:b/>
                <w:bCs/>
                <w:sz w:val="24"/>
                <w:szCs w:val="24"/>
              </w:rPr>
              <w:t>N</w:t>
            </w:r>
          </w:p>
        </w:tc>
      </w:tr>
      <w:tr w:rsidR="00A2784B" w14:paraId="112A4ADD" w14:textId="77777777" w:rsidTr="00020570">
        <w:tc>
          <w:tcPr>
            <w:tcW w:w="8583" w:type="dxa"/>
          </w:tcPr>
          <w:p w14:paraId="37E55C5A" w14:textId="77777777" w:rsidR="00A2784B" w:rsidRDefault="00A2784B" w:rsidP="00A2784B">
            <w:pPr>
              <w:rPr>
                <w:rFonts w:ascii="Arial" w:hAnsi="Arial" w:cs="Arial"/>
              </w:rPr>
            </w:pPr>
          </w:p>
          <w:p w14:paraId="7514C873" w14:textId="77777777" w:rsidR="00A2784B" w:rsidRDefault="00A2784B" w:rsidP="00A2784B">
            <w:pPr>
              <w:rPr>
                <w:rFonts w:ascii="Arial" w:hAnsi="Arial" w:cs="Arial"/>
              </w:rPr>
            </w:pPr>
            <w:r>
              <w:rPr>
                <w:rFonts w:ascii="Arial" w:hAnsi="Arial" w:cs="Arial"/>
              </w:rPr>
              <w:t>Does the organization record and respond to cu</w:t>
            </w:r>
            <w:r w:rsidRPr="002C7EEC">
              <w:rPr>
                <w:rFonts w:ascii="Arial" w:hAnsi="Arial" w:cs="Arial"/>
              </w:rPr>
              <w:t>stomer feedback, including</w:t>
            </w:r>
            <w:r>
              <w:rPr>
                <w:rFonts w:ascii="Arial" w:hAnsi="Arial" w:cs="Arial"/>
              </w:rPr>
              <w:t xml:space="preserve"> customer</w:t>
            </w:r>
            <w:r w:rsidRPr="002C7EEC">
              <w:rPr>
                <w:rFonts w:ascii="Arial" w:hAnsi="Arial" w:cs="Arial"/>
              </w:rPr>
              <w:t xml:space="preserve"> complaints</w:t>
            </w:r>
            <w:r>
              <w:rPr>
                <w:rFonts w:ascii="Arial" w:hAnsi="Arial" w:cs="Arial"/>
              </w:rPr>
              <w:t>?</w:t>
            </w:r>
          </w:p>
          <w:p w14:paraId="19A34ADD" w14:textId="77777777" w:rsidR="00A2784B" w:rsidRDefault="00A2784B" w:rsidP="00A2784B">
            <w:pPr>
              <w:rPr>
                <w:rFonts w:ascii="Arial" w:hAnsi="Arial" w:cs="Arial"/>
              </w:rPr>
            </w:pPr>
          </w:p>
        </w:tc>
        <w:tc>
          <w:tcPr>
            <w:tcW w:w="377" w:type="dxa"/>
            <w:vAlign w:val="center"/>
          </w:tcPr>
          <w:p w14:paraId="287BBCC1" w14:textId="38BE9A61" w:rsidR="00A2784B" w:rsidRDefault="00A2784B" w:rsidP="00A2784B">
            <w:pPr>
              <w:rPr>
                <w:rFonts w:ascii="Arial" w:hAnsi="Arial" w:cs="Arial"/>
              </w:rPr>
            </w:pPr>
            <w:r>
              <w:rPr>
                <w:rFonts w:ascii="Arial" w:hAnsi="Arial" w:cs="Arial"/>
              </w:rPr>
              <w:t>x</w:t>
            </w:r>
          </w:p>
        </w:tc>
        <w:tc>
          <w:tcPr>
            <w:tcW w:w="390" w:type="dxa"/>
          </w:tcPr>
          <w:p w14:paraId="2E0501FE" w14:textId="77777777" w:rsidR="00A2784B" w:rsidRDefault="00A2784B" w:rsidP="00A2784B">
            <w:pPr>
              <w:rPr>
                <w:rFonts w:ascii="Arial" w:hAnsi="Arial" w:cs="Arial"/>
              </w:rPr>
            </w:pPr>
          </w:p>
        </w:tc>
      </w:tr>
      <w:tr w:rsidR="00A2784B" w14:paraId="1BFF18D3" w14:textId="77777777" w:rsidTr="00020570">
        <w:tc>
          <w:tcPr>
            <w:tcW w:w="8583" w:type="dxa"/>
          </w:tcPr>
          <w:p w14:paraId="2FF69B5F" w14:textId="77777777" w:rsidR="00A2784B" w:rsidRDefault="00A2784B" w:rsidP="00A2784B">
            <w:pPr>
              <w:rPr>
                <w:rFonts w:ascii="Arial" w:hAnsi="Arial" w:cs="Arial"/>
              </w:rPr>
            </w:pPr>
          </w:p>
          <w:p w14:paraId="22B34C07" w14:textId="77777777" w:rsidR="00A2784B" w:rsidRDefault="00A2784B" w:rsidP="00A2784B">
            <w:pPr>
              <w:rPr>
                <w:rFonts w:ascii="Arial" w:hAnsi="Arial" w:cs="Arial"/>
              </w:rPr>
            </w:pPr>
            <w:r>
              <w:rPr>
                <w:rFonts w:ascii="Arial" w:hAnsi="Arial" w:cs="Arial"/>
              </w:rPr>
              <w:t>Does the organization have a procedure to determine whether making a report to regulatory authorities is necessary?</w:t>
            </w:r>
          </w:p>
          <w:p w14:paraId="1E86AEBE" w14:textId="0BCC1963" w:rsidR="00A2784B" w:rsidRDefault="00A2784B" w:rsidP="00A2784B">
            <w:pPr>
              <w:rPr>
                <w:rFonts w:ascii="Arial" w:hAnsi="Arial" w:cs="Arial"/>
              </w:rPr>
            </w:pPr>
          </w:p>
        </w:tc>
        <w:tc>
          <w:tcPr>
            <w:tcW w:w="377" w:type="dxa"/>
            <w:vAlign w:val="center"/>
          </w:tcPr>
          <w:p w14:paraId="2FEA7A2E" w14:textId="03354D4A" w:rsidR="00A2784B" w:rsidRDefault="00A2784B" w:rsidP="00A2784B">
            <w:pPr>
              <w:rPr>
                <w:rFonts w:ascii="Arial" w:hAnsi="Arial" w:cs="Arial"/>
              </w:rPr>
            </w:pPr>
            <w:r>
              <w:rPr>
                <w:rFonts w:ascii="Arial" w:hAnsi="Arial" w:cs="Arial"/>
              </w:rPr>
              <w:t>x</w:t>
            </w:r>
          </w:p>
        </w:tc>
        <w:tc>
          <w:tcPr>
            <w:tcW w:w="390" w:type="dxa"/>
          </w:tcPr>
          <w:p w14:paraId="515DF14E" w14:textId="77777777" w:rsidR="00A2784B" w:rsidRDefault="00A2784B" w:rsidP="00A2784B">
            <w:pPr>
              <w:rPr>
                <w:rFonts w:ascii="Arial" w:hAnsi="Arial" w:cs="Arial"/>
              </w:rPr>
            </w:pPr>
          </w:p>
        </w:tc>
      </w:tr>
      <w:tr w:rsidR="00A2784B" w14:paraId="1CDCD368" w14:textId="77777777" w:rsidTr="00020570">
        <w:tc>
          <w:tcPr>
            <w:tcW w:w="8583" w:type="dxa"/>
          </w:tcPr>
          <w:p w14:paraId="1148A1D3" w14:textId="77777777" w:rsidR="00A2784B" w:rsidRDefault="00A2784B" w:rsidP="00A2784B">
            <w:pPr>
              <w:rPr>
                <w:rFonts w:ascii="Arial" w:hAnsi="Arial" w:cs="Arial"/>
              </w:rPr>
            </w:pPr>
          </w:p>
          <w:p w14:paraId="2A74E875" w14:textId="77777777" w:rsidR="00A2784B" w:rsidRDefault="00A2784B" w:rsidP="00A2784B">
            <w:pPr>
              <w:rPr>
                <w:rFonts w:ascii="Arial" w:hAnsi="Arial" w:cs="Arial"/>
              </w:rPr>
            </w:pPr>
            <w:r>
              <w:rPr>
                <w:rFonts w:ascii="Arial" w:hAnsi="Arial" w:cs="Arial"/>
              </w:rPr>
              <w:t>Does the organization identify and control nonconforming product, ensuring that it is not used improperly after a nonconformity is identified?</w:t>
            </w:r>
          </w:p>
          <w:p w14:paraId="63DBD78D" w14:textId="4DB0C37E" w:rsidR="00A2784B" w:rsidRDefault="00A2784B" w:rsidP="00A2784B">
            <w:pPr>
              <w:rPr>
                <w:rFonts w:ascii="Arial" w:hAnsi="Arial" w:cs="Arial"/>
              </w:rPr>
            </w:pPr>
          </w:p>
        </w:tc>
        <w:tc>
          <w:tcPr>
            <w:tcW w:w="377" w:type="dxa"/>
            <w:vAlign w:val="center"/>
          </w:tcPr>
          <w:p w14:paraId="03E9359C" w14:textId="2EE2BF64" w:rsidR="00A2784B" w:rsidRDefault="00A2784B" w:rsidP="00A2784B">
            <w:pPr>
              <w:rPr>
                <w:rFonts w:ascii="Arial" w:hAnsi="Arial" w:cs="Arial"/>
              </w:rPr>
            </w:pPr>
            <w:r>
              <w:rPr>
                <w:rFonts w:ascii="Arial" w:hAnsi="Arial" w:cs="Arial"/>
              </w:rPr>
              <w:t>x</w:t>
            </w:r>
          </w:p>
        </w:tc>
        <w:tc>
          <w:tcPr>
            <w:tcW w:w="390" w:type="dxa"/>
          </w:tcPr>
          <w:p w14:paraId="24BA5F0A" w14:textId="77777777" w:rsidR="00A2784B" w:rsidRDefault="00A2784B" w:rsidP="00A2784B">
            <w:pPr>
              <w:rPr>
                <w:rFonts w:ascii="Arial" w:hAnsi="Arial" w:cs="Arial"/>
              </w:rPr>
            </w:pPr>
          </w:p>
        </w:tc>
      </w:tr>
      <w:tr w:rsidR="00A2784B" w14:paraId="0EF330D6" w14:textId="77777777" w:rsidTr="00020570">
        <w:tc>
          <w:tcPr>
            <w:tcW w:w="8583" w:type="dxa"/>
          </w:tcPr>
          <w:p w14:paraId="0B3BF3C9" w14:textId="77777777" w:rsidR="00A2784B" w:rsidRDefault="00A2784B" w:rsidP="00A2784B">
            <w:pPr>
              <w:rPr>
                <w:rFonts w:ascii="Arial" w:hAnsi="Arial" w:cs="Arial"/>
              </w:rPr>
            </w:pPr>
          </w:p>
          <w:p w14:paraId="16040A5D" w14:textId="77777777" w:rsidR="00A2784B" w:rsidRDefault="00A2784B" w:rsidP="00A2784B">
            <w:pPr>
              <w:rPr>
                <w:rFonts w:ascii="Arial" w:hAnsi="Arial" w:cs="Arial"/>
              </w:rPr>
            </w:pPr>
            <w:r>
              <w:rPr>
                <w:rFonts w:ascii="Arial" w:hAnsi="Arial" w:cs="Arial"/>
              </w:rPr>
              <w:t>Does the organization have processes for reworking product that is found to be nonconforming?</w:t>
            </w:r>
          </w:p>
          <w:p w14:paraId="5EA70F47" w14:textId="300D59D4" w:rsidR="00A2784B" w:rsidRDefault="00A2784B" w:rsidP="00A2784B">
            <w:pPr>
              <w:rPr>
                <w:rFonts w:ascii="Arial" w:hAnsi="Arial" w:cs="Arial"/>
              </w:rPr>
            </w:pPr>
          </w:p>
        </w:tc>
        <w:tc>
          <w:tcPr>
            <w:tcW w:w="377" w:type="dxa"/>
            <w:vAlign w:val="center"/>
          </w:tcPr>
          <w:p w14:paraId="4A01F01B" w14:textId="4BD518F3" w:rsidR="00A2784B" w:rsidRDefault="00A2784B" w:rsidP="00A2784B">
            <w:pPr>
              <w:rPr>
                <w:rFonts w:ascii="Arial" w:hAnsi="Arial" w:cs="Arial"/>
              </w:rPr>
            </w:pPr>
            <w:r>
              <w:rPr>
                <w:rFonts w:ascii="Arial" w:hAnsi="Arial" w:cs="Arial"/>
              </w:rPr>
              <w:t>x</w:t>
            </w:r>
          </w:p>
        </w:tc>
        <w:tc>
          <w:tcPr>
            <w:tcW w:w="390" w:type="dxa"/>
          </w:tcPr>
          <w:p w14:paraId="4765296E" w14:textId="77777777" w:rsidR="00A2784B" w:rsidRDefault="00A2784B" w:rsidP="00A2784B">
            <w:pPr>
              <w:rPr>
                <w:rFonts w:ascii="Arial" w:hAnsi="Arial" w:cs="Arial"/>
              </w:rPr>
            </w:pPr>
          </w:p>
        </w:tc>
      </w:tr>
      <w:tr w:rsidR="00A2784B" w14:paraId="59EA11B5" w14:textId="77777777" w:rsidTr="00020570">
        <w:tc>
          <w:tcPr>
            <w:tcW w:w="8583" w:type="dxa"/>
          </w:tcPr>
          <w:p w14:paraId="55A2AA1F" w14:textId="77777777" w:rsidR="00A2784B" w:rsidRDefault="00A2784B" w:rsidP="00A2784B">
            <w:pPr>
              <w:rPr>
                <w:rFonts w:ascii="Arial" w:hAnsi="Arial" w:cs="Arial"/>
              </w:rPr>
            </w:pPr>
          </w:p>
          <w:p w14:paraId="5C6547D8" w14:textId="77777777" w:rsidR="00A2784B" w:rsidRDefault="00A2784B" w:rsidP="00A2784B">
            <w:pPr>
              <w:rPr>
                <w:rFonts w:ascii="Arial" w:hAnsi="Arial" w:cs="Arial"/>
              </w:rPr>
            </w:pPr>
            <w:r>
              <w:rPr>
                <w:rFonts w:ascii="Arial" w:hAnsi="Arial" w:cs="Arial"/>
              </w:rPr>
              <w:t>Does the organization ensure that process changes are made to correct issues that have already occurred, and prevent issues from reoccurring? Are these process changes documented?</w:t>
            </w:r>
          </w:p>
          <w:p w14:paraId="661665DD" w14:textId="2310C6AD" w:rsidR="00A2784B" w:rsidRDefault="00A2784B" w:rsidP="00A2784B">
            <w:pPr>
              <w:rPr>
                <w:rFonts w:ascii="Arial" w:hAnsi="Arial" w:cs="Arial"/>
              </w:rPr>
            </w:pPr>
          </w:p>
        </w:tc>
        <w:tc>
          <w:tcPr>
            <w:tcW w:w="377" w:type="dxa"/>
            <w:vAlign w:val="center"/>
          </w:tcPr>
          <w:p w14:paraId="044EB916" w14:textId="492B06E8" w:rsidR="00A2784B" w:rsidRDefault="00A2784B" w:rsidP="00A2784B">
            <w:pPr>
              <w:rPr>
                <w:rFonts w:ascii="Arial" w:hAnsi="Arial" w:cs="Arial"/>
              </w:rPr>
            </w:pPr>
            <w:r>
              <w:rPr>
                <w:rFonts w:ascii="Arial" w:hAnsi="Arial" w:cs="Arial"/>
              </w:rPr>
              <w:t>x</w:t>
            </w:r>
          </w:p>
        </w:tc>
        <w:tc>
          <w:tcPr>
            <w:tcW w:w="390" w:type="dxa"/>
          </w:tcPr>
          <w:p w14:paraId="5B1F46C0" w14:textId="77777777" w:rsidR="00A2784B" w:rsidRDefault="00A2784B" w:rsidP="00A2784B">
            <w:pPr>
              <w:rPr>
                <w:rFonts w:ascii="Arial" w:hAnsi="Arial" w:cs="Arial"/>
              </w:rPr>
            </w:pPr>
          </w:p>
        </w:tc>
      </w:tr>
      <w:tr w:rsidR="00A2784B" w14:paraId="46CF6D46" w14:textId="77777777" w:rsidTr="00020570">
        <w:tc>
          <w:tcPr>
            <w:tcW w:w="8583" w:type="dxa"/>
          </w:tcPr>
          <w:p w14:paraId="4846035B" w14:textId="77777777" w:rsidR="00A2784B" w:rsidRDefault="00A2784B" w:rsidP="00A2784B">
            <w:pPr>
              <w:rPr>
                <w:rFonts w:ascii="Arial" w:hAnsi="Arial" w:cs="Arial"/>
              </w:rPr>
            </w:pPr>
          </w:p>
          <w:p w14:paraId="40FBA249" w14:textId="77777777" w:rsidR="00A2784B" w:rsidRDefault="00A2784B" w:rsidP="00A2784B">
            <w:pPr>
              <w:rPr>
                <w:rFonts w:ascii="Arial" w:hAnsi="Arial" w:cs="Arial"/>
              </w:rPr>
            </w:pPr>
            <w:r>
              <w:rPr>
                <w:rFonts w:ascii="Arial" w:hAnsi="Arial" w:cs="Arial"/>
              </w:rPr>
              <w:t>Does the organization initiate process changes when a potential issue is observed?  Are these process changes documented?</w:t>
            </w:r>
          </w:p>
          <w:p w14:paraId="03B6446B" w14:textId="7B8C1672" w:rsidR="00A2784B" w:rsidRDefault="00A2784B" w:rsidP="00A2784B">
            <w:pPr>
              <w:rPr>
                <w:rFonts w:ascii="Arial" w:hAnsi="Arial" w:cs="Arial"/>
              </w:rPr>
            </w:pPr>
          </w:p>
        </w:tc>
        <w:tc>
          <w:tcPr>
            <w:tcW w:w="377" w:type="dxa"/>
            <w:vAlign w:val="center"/>
          </w:tcPr>
          <w:p w14:paraId="026B736C" w14:textId="12B4C9F3" w:rsidR="00A2784B" w:rsidRDefault="00A2784B" w:rsidP="00A2784B">
            <w:pPr>
              <w:rPr>
                <w:rFonts w:ascii="Arial" w:hAnsi="Arial" w:cs="Arial"/>
              </w:rPr>
            </w:pPr>
            <w:r>
              <w:rPr>
                <w:rFonts w:ascii="Arial" w:hAnsi="Arial" w:cs="Arial"/>
              </w:rPr>
              <w:t>x</w:t>
            </w:r>
          </w:p>
        </w:tc>
        <w:tc>
          <w:tcPr>
            <w:tcW w:w="390" w:type="dxa"/>
          </w:tcPr>
          <w:p w14:paraId="6F37B2B3" w14:textId="77777777" w:rsidR="00A2784B" w:rsidRDefault="00A2784B" w:rsidP="00A2784B">
            <w:pPr>
              <w:rPr>
                <w:rFonts w:ascii="Arial" w:hAnsi="Arial" w:cs="Arial"/>
              </w:rPr>
            </w:pPr>
          </w:p>
        </w:tc>
      </w:tr>
      <w:tr w:rsidR="00A2784B" w14:paraId="2BF995CC" w14:textId="77777777" w:rsidTr="00020570">
        <w:tc>
          <w:tcPr>
            <w:tcW w:w="8583" w:type="dxa"/>
          </w:tcPr>
          <w:p w14:paraId="7FE6F6F8" w14:textId="77777777" w:rsidR="00A2784B" w:rsidRDefault="00A2784B" w:rsidP="00A2784B">
            <w:pPr>
              <w:rPr>
                <w:rFonts w:ascii="Arial" w:hAnsi="Arial" w:cs="Arial"/>
              </w:rPr>
            </w:pPr>
          </w:p>
          <w:p w14:paraId="5A9D775C" w14:textId="77777777" w:rsidR="00A2784B" w:rsidRDefault="00A2784B" w:rsidP="00A2784B">
            <w:pPr>
              <w:rPr>
                <w:rFonts w:ascii="Arial" w:hAnsi="Arial" w:cs="Arial"/>
              </w:rPr>
            </w:pPr>
            <w:r>
              <w:rPr>
                <w:rFonts w:ascii="Arial" w:hAnsi="Arial" w:cs="Arial"/>
              </w:rPr>
              <w:t>After process changes are implemented to correct or prevent an incident, does the organization follow up to ensure that the changes effectively addressed the issue and did not have negative effects?</w:t>
            </w:r>
          </w:p>
          <w:p w14:paraId="1E9FE4BB" w14:textId="77777777" w:rsidR="00A2784B" w:rsidRDefault="00A2784B" w:rsidP="00A2784B">
            <w:pPr>
              <w:rPr>
                <w:rFonts w:ascii="Arial" w:hAnsi="Arial" w:cs="Arial"/>
              </w:rPr>
            </w:pPr>
          </w:p>
        </w:tc>
        <w:tc>
          <w:tcPr>
            <w:tcW w:w="377" w:type="dxa"/>
            <w:vAlign w:val="center"/>
          </w:tcPr>
          <w:p w14:paraId="7716ACA7" w14:textId="3CB436AF" w:rsidR="00A2784B" w:rsidRDefault="00A2784B" w:rsidP="00A2784B">
            <w:pPr>
              <w:rPr>
                <w:rFonts w:ascii="Arial" w:hAnsi="Arial" w:cs="Arial"/>
              </w:rPr>
            </w:pPr>
            <w:r>
              <w:rPr>
                <w:rFonts w:ascii="Arial" w:hAnsi="Arial" w:cs="Arial"/>
              </w:rPr>
              <w:t>x</w:t>
            </w:r>
          </w:p>
        </w:tc>
        <w:tc>
          <w:tcPr>
            <w:tcW w:w="390" w:type="dxa"/>
          </w:tcPr>
          <w:p w14:paraId="3BEA70E3" w14:textId="77777777" w:rsidR="00A2784B" w:rsidRDefault="00A2784B" w:rsidP="00A2784B">
            <w:pPr>
              <w:rPr>
                <w:rFonts w:ascii="Arial" w:hAnsi="Arial" w:cs="Arial"/>
              </w:rPr>
            </w:pPr>
          </w:p>
        </w:tc>
      </w:tr>
    </w:tbl>
    <w:p w14:paraId="591B8873" w14:textId="77777777" w:rsidR="00CF3EFA" w:rsidRPr="00CF3EFA" w:rsidRDefault="00CF3EFA">
      <w:pPr>
        <w:rPr>
          <w:rFonts w:ascii="Arial" w:hAnsi="Arial" w:cs="Arial"/>
        </w:rPr>
      </w:pPr>
    </w:p>
    <w:sectPr w:rsidR="00CF3EFA" w:rsidRPr="00CF3EFA">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40AA79" w14:textId="77777777" w:rsidR="00407C13" w:rsidRDefault="00407C13" w:rsidP="00407C13">
      <w:pPr>
        <w:spacing w:after="0" w:line="240" w:lineRule="auto"/>
      </w:pPr>
      <w:r>
        <w:separator/>
      </w:r>
    </w:p>
  </w:endnote>
  <w:endnote w:type="continuationSeparator" w:id="0">
    <w:p w14:paraId="24220EA3" w14:textId="77777777" w:rsidR="00407C13" w:rsidRDefault="00407C13" w:rsidP="00407C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haroni">
    <w:charset w:val="B1"/>
    <w:family w:val="auto"/>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13F5D3" w14:textId="77777777" w:rsidR="00407C13" w:rsidRDefault="00407C13" w:rsidP="00407C13">
      <w:pPr>
        <w:spacing w:after="0" w:line="240" w:lineRule="auto"/>
      </w:pPr>
      <w:r>
        <w:separator/>
      </w:r>
    </w:p>
  </w:footnote>
  <w:footnote w:type="continuationSeparator" w:id="0">
    <w:p w14:paraId="74FE60EB" w14:textId="77777777" w:rsidR="00407C13" w:rsidRDefault="00407C13" w:rsidP="00407C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F843C" w14:textId="7B21F4E7" w:rsidR="00407C13" w:rsidRPr="00407C13" w:rsidRDefault="00407C13" w:rsidP="00407C13">
    <w:pPr>
      <w:pStyle w:val="Header"/>
    </w:pPr>
    <w:r>
      <w:rPr>
        <w:noProof/>
      </w:rPr>
      <w:drawing>
        <wp:inline distT="0" distB="0" distL="0" distR="0" wp14:anchorId="60BD4EB5" wp14:editId="59815B48">
          <wp:extent cx="2324100" cy="709804"/>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44789" cy="716123"/>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48D"/>
    <w:rsid w:val="000A448D"/>
    <w:rsid w:val="00407C13"/>
    <w:rsid w:val="00734235"/>
    <w:rsid w:val="009B7775"/>
    <w:rsid w:val="00A2784B"/>
    <w:rsid w:val="00B141C1"/>
    <w:rsid w:val="00CF3E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D2FB3"/>
  <w15:chartTrackingRefBased/>
  <w15:docId w15:val="{7B2A6DA9-1E0A-4A21-93BE-46E84C1B1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F3E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07C13"/>
    <w:rPr>
      <w:color w:val="0563C1" w:themeColor="hyperlink"/>
      <w:u w:val="single"/>
    </w:rPr>
  </w:style>
  <w:style w:type="character" w:styleId="UnresolvedMention">
    <w:name w:val="Unresolved Mention"/>
    <w:basedOn w:val="DefaultParagraphFont"/>
    <w:uiPriority w:val="99"/>
    <w:semiHidden/>
    <w:unhideWhenUsed/>
    <w:rsid w:val="00407C13"/>
    <w:rPr>
      <w:color w:val="605E5C"/>
      <w:shd w:val="clear" w:color="auto" w:fill="E1DFDD"/>
    </w:rPr>
  </w:style>
  <w:style w:type="paragraph" w:styleId="Header">
    <w:name w:val="header"/>
    <w:basedOn w:val="Normal"/>
    <w:link w:val="HeaderChar"/>
    <w:uiPriority w:val="99"/>
    <w:unhideWhenUsed/>
    <w:rsid w:val="00407C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7C13"/>
  </w:style>
  <w:style w:type="paragraph" w:styleId="Footer">
    <w:name w:val="footer"/>
    <w:basedOn w:val="Normal"/>
    <w:link w:val="FooterChar"/>
    <w:uiPriority w:val="99"/>
    <w:unhideWhenUsed/>
    <w:rsid w:val="00407C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7C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3</Pages>
  <Words>626</Words>
  <Characters>3570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Delcie Kestner</dc:creator>
  <cp:keywords/>
  <dc:description/>
  <cp:lastModifiedBy>Delcie Kestner</cp:lastModifiedBy>
  <cp:revision>1</cp:revision>
  <dcterms:created xsi:type="dcterms:W3CDTF">2022-11-03T15:54:00Z</dcterms:created>
  <dcterms:modified xsi:type="dcterms:W3CDTF">2022-11-03T19:15:00Z</dcterms:modified>
</cp:coreProperties>
</file>